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830CC" w14:textId="77777777" w:rsidR="00F31AB4" w:rsidRDefault="00F31AB4" w:rsidP="007B1376">
      <w:pPr>
        <w:bidi/>
        <w:spacing w:after="120"/>
        <w:rPr>
          <w:rFonts w:ascii="David" w:hAnsi="David" w:cs="David"/>
          <w:b/>
          <w:bCs/>
          <w:sz w:val="36"/>
          <w:szCs w:val="36"/>
          <w:rtl/>
        </w:rPr>
      </w:pPr>
      <w:r>
        <w:rPr>
          <w:rFonts w:ascii="David" w:hAnsi="David" w:cs="David" w:hint="cs"/>
          <w:b/>
          <w:bCs/>
          <w:sz w:val="36"/>
          <w:szCs w:val="36"/>
          <w:rtl/>
        </w:rPr>
        <w:t>אירופה במשבר</w:t>
      </w:r>
    </w:p>
    <w:p w14:paraId="3414D3EF" w14:textId="77777777" w:rsidR="00F31AB4" w:rsidRPr="004561BE" w:rsidRDefault="00F31AB4" w:rsidP="00F31AB4">
      <w:pPr>
        <w:bidi/>
        <w:spacing w:after="240"/>
        <w:rPr>
          <w:rFonts w:asciiTheme="minorHAnsi" w:hAnsiTheme="minorHAnsi" w:cs="David"/>
          <w:sz w:val="32"/>
          <w:szCs w:val="32"/>
        </w:rPr>
      </w:pPr>
      <w:r w:rsidRPr="004561BE">
        <w:rPr>
          <w:rFonts w:ascii="David" w:hAnsi="David" w:cs="David" w:hint="cs"/>
          <w:sz w:val="32"/>
          <w:szCs w:val="32"/>
          <w:rtl/>
        </w:rPr>
        <w:t>1031.38</w:t>
      </w:r>
      <w:r>
        <w:rPr>
          <w:rFonts w:ascii="David" w:hAnsi="David" w:cs="David" w:hint="cs"/>
          <w:sz w:val="32"/>
          <w:szCs w:val="32"/>
          <w:rtl/>
        </w:rPr>
        <w:t>21</w:t>
      </w:r>
      <w:r w:rsidRPr="004561BE">
        <w:rPr>
          <w:rFonts w:ascii="David" w:hAnsi="David" w:cs="David" w:hint="cs"/>
          <w:sz w:val="32"/>
          <w:szCs w:val="32"/>
          <w:rtl/>
        </w:rPr>
        <w:t>.01</w:t>
      </w:r>
    </w:p>
    <w:p w14:paraId="1E1338CA" w14:textId="29067DE8" w:rsidR="00F31AB4" w:rsidRDefault="00F31AB4" w:rsidP="00F31AB4">
      <w:pPr>
        <w:bidi/>
        <w:spacing w:after="120" w:line="276" w:lineRule="auto"/>
        <w:jc w:val="both"/>
        <w:rPr>
          <w:rFonts w:ascii="Times New Roman" w:hAnsi="Times New Roman" w:cs="David"/>
          <w:sz w:val="24"/>
          <w:szCs w:val="24"/>
          <w:rtl/>
        </w:rPr>
      </w:pPr>
      <w:r>
        <w:rPr>
          <w:rFonts w:ascii="Times New Roman" w:hAnsi="Times New Roman" w:cs="David" w:hint="cs"/>
          <w:sz w:val="24"/>
          <w:szCs w:val="24"/>
          <w:rtl/>
        </w:rPr>
        <w:t xml:space="preserve">האיחוד האירופי אפשר שגשוג כלכלי ובטחון למדינות אירופה מאז הוקם ב-1958. אולם בשנים האחרונות שרויה היבשת במשבר רב-ממדי אשר מאיים לפורר את שתוף הפעולה בין המדינות, לפגוע ביציבות הכלכלית, ולערער את הביטחון. בין הממדים העיקריים של המשבר ניתן למנות את המשבר הכלכלי, משבר ההגירה, משבר הדמוקרטיה ועליית תנועות הימין, </w:t>
      </w:r>
      <w:r w:rsidR="006431CF">
        <w:rPr>
          <w:rFonts w:ascii="Times New Roman" w:hAnsi="Times New Roman" w:cs="David" w:hint="cs"/>
          <w:sz w:val="24"/>
          <w:szCs w:val="24"/>
          <w:rtl/>
        </w:rPr>
        <w:t xml:space="preserve">משבר הקורונה, </w:t>
      </w:r>
      <w:r>
        <w:rPr>
          <w:rFonts w:ascii="Times New Roman" w:hAnsi="Times New Roman" w:cs="David" w:hint="cs"/>
          <w:sz w:val="24"/>
          <w:szCs w:val="24"/>
          <w:rtl/>
        </w:rPr>
        <w:t xml:space="preserve">פרישת בריטניה מהאיחוד האירופי (ברקסיט) והחשש לפרישה של מדינות נוספות, והאתגר הביטחוני מול רוסיה. האם האיחוד האירופי, מוסדותיו ומדיניותו הם חלק מהבעיה או חלק מהפתרון לסוגיות אלו? האם אירופה תמשיך ליהנות מביטחון ושגשוג בעשורים הקרובים או שמא אנו נמצאים לפתחה של תקופה חדשה המזכירה ימים אפלים יותר בתולדות אירופה? </w:t>
      </w:r>
    </w:p>
    <w:p w14:paraId="6276635D" w14:textId="77777777" w:rsidR="006D46F1" w:rsidRDefault="006D46F1" w:rsidP="00F31AB4">
      <w:pPr>
        <w:bidi/>
        <w:spacing w:after="120"/>
        <w:jc w:val="both"/>
        <w:rPr>
          <w:rFonts w:cs="David"/>
          <w:b/>
          <w:bCs/>
          <w:sz w:val="24"/>
          <w:szCs w:val="24"/>
          <w:u w:val="single"/>
          <w:rtl/>
        </w:rPr>
      </w:pPr>
    </w:p>
    <w:p w14:paraId="72CED9A6" w14:textId="77777777" w:rsidR="00250DAF" w:rsidRDefault="00250DAF" w:rsidP="006D46F1">
      <w:pPr>
        <w:bidi/>
        <w:spacing w:after="120"/>
        <w:jc w:val="both"/>
        <w:rPr>
          <w:rFonts w:cs="David"/>
          <w:b/>
          <w:bCs/>
          <w:sz w:val="24"/>
          <w:szCs w:val="24"/>
          <w:u w:val="single"/>
          <w:rtl/>
        </w:rPr>
      </w:pPr>
      <w:r>
        <w:rPr>
          <w:rFonts w:cs="David" w:hint="cs"/>
          <w:b/>
          <w:bCs/>
          <w:sz w:val="24"/>
          <w:szCs w:val="24"/>
          <w:u w:val="single"/>
          <w:rtl/>
        </w:rPr>
        <w:t>סוג קורס והיקף:</w:t>
      </w:r>
      <w:r w:rsidRPr="005930F9">
        <w:rPr>
          <w:rFonts w:cs="David" w:hint="cs"/>
          <w:b/>
          <w:bCs/>
          <w:sz w:val="24"/>
          <w:szCs w:val="24"/>
          <w:rtl/>
        </w:rPr>
        <w:t xml:space="preserve"> </w:t>
      </w:r>
      <w:r w:rsidR="00F31AB4">
        <w:rPr>
          <w:rFonts w:cs="David" w:hint="cs"/>
          <w:sz w:val="24"/>
          <w:szCs w:val="24"/>
          <w:rtl/>
        </w:rPr>
        <w:t>שעור בחירה</w:t>
      </w:r>
      <w:r w:rsidR="0077161A">
        <w:rPr>
          <w:rFonts w:cs="David" w:hint="cs"/>
          <w:sz w:val="24"/>
          <w:szCs w:val="24"/>
          <w:rtl/>
        </w:rPr>
        <w:t xml:space="preserve"> </w:t>
      </w:r>
      <w:r w:rsidR="00F31AB4">
        <w:rPr>
          <w:rFonts w:cs="David" w:hint="cs"/>
          <w:sz w:val="24"/>
          <w:szCs w:val="24"/>
          <w:rtl/>
        </w:rPr>
        <w:t>3</w:t>
      </w:r>
      <w:r w:rsidRPr="005930F9">
        <w:rPr>
          <w:rFonts w:cs="David" w:hint="cs"/>
          <w:sz w:val="24"/>
          <w:szCs w:val="24"/>
          <w:rtl/>
        </w:rPr>
        <w:t xml:space="preserve"> ש"ס</w:t>
      </w:r>
      <w:r w:rsidR="00734A7F">
        <w:rPr>
          <w:rFonts w:cs="David" w:hint="cs"/>
          <w:sz w:val="24"/>
          <w:szCs w:val="24"/>
          <w:rtl/>
        </w:rPr>
        <w:t>.</w:t>
      </w:r>
    </w:p>
    <w:p w14:paraId="0480A09B" w14:textId="5DBAD897" w:rsidR="00061572" w:rsidRDefault="00061572" w:rsidP="00DA55D8">
      <w:pPr>
        <w:bidi/>
        <w:spacing w:after="120"/>
        <w:jc w:val="both"/>
        <w:rPr>
          <w:rFonts w:cs="David"/>
          <w:sz w:val="24"/>
          <w:szCs w:val="24"/>
          <w:rtl/>
        </w:rPr>
      </w:pPr>
      <w:r w:rsidRPr="005A1341">
        <w:rPr>
          <w:rFonts w:cs="David"/>
          <w:b/>
          <w:bCs/>
          <w:sz w:val="24"/>
          <w:szCs w:val="24"/>
          <w:u w:val="single"/>
          <w:rtl/>
        </w:rPr>
        <w:t>פגישות השיעור</w:t>
      </w:r>
      <w:r w:rsidRPr="005A1341">
        <w:rPr>
          <w:rFonts w:cs="David" w:hint="cs"/>
          <w:b/>
          <w:bCs/>
          <w:sz w:val="24"/>
          <w:szCs w:val="24"/>
          <w:rtl/>
        </w:rPr>
        <w:t>:</w:t>
      </w:r>
      <w:r w:rsidR="00446CB9">
        <w:rPr>
          <w:rFonts w:cs="David" w:hint="cs"/>
          <w:b/>
          <w:bCs/>
          <w:sz w:val="24"/>
          <w:szCs w:val="24"/>
          <w:rtl/>
        </w:rPr>
        <w:t xml:space="preserve"> </w:t>
      </w:r>
      <w:r w:rsidR="0077161A">
        <w:rPr>
          <w:rFonts w:cs="David" w:hint="cs"/>
          <w:sz w:val="24"/>
          <w:szCs w:val="24"/>
          <w:rtl/>
        </w:rPr>
        <w:t xml:space="preserve">יום </w:t>
      </w:r>
      <w:r w:rsidR="00DA55D8">
        <w:rPr>
          <w:rFonts w:cs="David" w:hint="cs"/>
          <w:sz w:val="24"/>
          <w:szCs w:val="24"/>
          <w:rtl/>
        </w:rPr>
        <w:t>ד</w:t>
      </w:r>
      <w:r w:rsidR="005930F9">
        <w:rPr>
          <w:rFonts w:cs="David" w:hint="cs"/>
          <w:sz w:val="24"/>
          <w:szCs w:val="24"/>
          <w:rtl/>
        </w:rPr>
        <w:t xml:space="preserve">' </w:t>
      </w:r>
      <w:r w:rsidR="0030196C">
        <w:rPr>
          <w:rFonts w:cs="David" w:hint="cs"/>
          <w:sz w:val="24"/>
          <w:szCs w:val="24"/>
          <w:rtl/>
        </w:rPr>
        <w:t>18</w:t>
      </w:r>
      <w:r>
        <w:rPr>
          <w:rFonts w:cs="David" w:hint="cs"/>
          <w:sz w:val="24"/>
          <w:szCs w:val="24"/>
          <w:rtl/>
        </w:rPr>
        <w:t>:</w:t>
      </w:r>
      <w:r w:rsidR="00734A7F">
        <w:rPr>
          <w:rFonts w:cs="David" w:hint="cs"/>
          <w:sz w:val="24"/>
          <w:szCs w:val="24"/>
          <w:rtl/>
        </w:rPr>
        <w:t>1</w:t>
      </w:r>
      <w:r w:rsidR="0077161A">
        <w:rPr>
          <w:rFonts w:cs="David" w:hint="cs"/>
          <w:sz w:val="24"/>
          <w:szCs w:val="24"/>
          <w:rtl/>
        </w:rPr>
        <w:t>5</w:t>
      </w:r>
      <w:r>
        <w:rPr>
          <w:rFonts w:cs="David" w:hint="cs"/>
          <w:sz w:val="24"/>
          <w:szCs w:val="24"/>
          <w:rtl/>
        </w:rPr>
        <w:t>-</w:t>
      </w:r>
      <w:r w:rsidR="0030196C">
        <w:rPr>
          <w:rFonts w:cs="David" w:hint="cs"/>
          <w:sz w:val="24"/>
          <w:szCs w:val="24"/>
          <w:rtl/>
        </w:rPr>
        <w:t>20</w:t>
      </w:r>
      <w:r>
        <w:rPr>
          <w:rFonts w:cs="David" w:hint="cs"/>
          <w:sz w:val="24"/>
          <w:szCs w:val="24"/>
          <w:rtl/>
        </w:rPr>
        <w:t>:</w:t>
      </w:r>
      <w:r w:rsidR="00465CCD">
        <w:rPr>
          <w:rFonts w:cs="David" w:hint="cs"/>
          <w:sz w:val="24"/>
          <w:szCs w:val="24"/>
          <w:rtl/>
        </w:rPr>
        <w:t>45</w:t>
      </w:r>
      <w:r w:rsidRPr="005A1341">
        <w:rPr>
          <w:rFonts w:cs="David" w:hint="cs"/>
          <w:sz w:val="24"/>
          <w:szCs w:val="24"/>
          <w:rtl/>
        </w:rPr>
        <w:t>.</w:t>
      </w:r>
    </w:p>
    <w:p w14:paraId="16B71FAD" w14:textId="7FB9F36A" w:rsidR="00F678B9" w:rsidRDefault="00F678B9" w:rsidP="00F678B9">
      <w:pPr>
        <w:bidi/>
        <w:jc w:val="both"/>
        <w:rPr>
          <w:rFonts w:cs="Narkisim"/>
          <w:sz w:val="24"/>
          <w:szCs w:val="24"/>
          <w:rtl/>
        </w:rPr>
      </w:pPr>
      <w:r>
        <w:rPr>
          <w:rFonts w:cs="Narkisim" w:hint="cs"/>
          <w:sz w:val="24"/>
          <w:szCs w:val="24"/>
          <w:rtl/>
        </w:rPr>
        <w:t>כל פגישות השיעור כמפורט להלן יתקיימו באמצעות זום אם לא יצוין אחרת</w:t>
      </w:r>
    </w:p>
    <w:p w14:paraId="641402CD" w14:textId="77777777" w:rsidR="00F678B9" w:rsidRPr="005A1341" w:rsidRDefault="00F678B9" w:rsidP="00F678B9">
      <w:pPr>
        <w:bidi/>
        <w:spacing w:after="120"/>
        <w:jc w:val="both"/>
        <w:rPr>
          <w:rFonts w:cs="David"/>
          <w:sz w:val="24"/>
          <w:szCs w:val="24"/>
          <w:rtl/>
        </w:rPr>
      </w:pPr>
    </w:p>
    <w:p w14:paraId="559E11FB" w14:textId="77777777" w:rsidR="00061572" w:rsidRPr="005A1341" w:rsidRDefault="00061572" w:rsidP="00DE3FFF">
      <w:pPr>
        <w:bidi/>
        <w:spacing w:after="120"/>
        <w:jc w:val="both"/>
        <w:rPr>
          <w:rFonts w:cs="David"/>
          <w:b/>
          <w:bCs/>
          <w:sz w:val="24"/>
          <w:szCs w:val="24"/>
          <w:rtl/>
        </w:rPr>
      </w:pPr>
      <w:r w:rsidRPr="005A1341">
        <w:rPr>
          <w:rFonts w:cs="David"/>
          <w:b/>
          <w:bCs/>
          <w:sz w:val="24"/>
          <w:szCs w:val="24"/>
          <w:u w:val="single"/>
          <w:rtl/>
        </w:rPr>
        <w:t>שעות הקבלה</w:t>
      </w:r>
      <w:r w:rsidR="00BD1ACF">
        <w:rPr>
          <w:rFonts w:cs="David" w:hint="cs"/>
          <w:b/>
          <w:bCs/>
          <w:sz w:val="24"/>
          <w:szCs w:val="24"/>
          <w:rtl/>
        </w:rPr>
        <w:t xml:space="preserve"> </w:t>
      </w:r>
      <w:r w:rsidR="00BD1ACF" w:rsidRPr="00361B81">
        <w:rPr>
          <w:rFonts w:cs="David" w:hint="cs"/>
          <w:sz w:val="24"/>
          <w:szCs w:val="24"/>
          <w:rtl/>
        </w:rPr>
        <w:t>(בתיאום מראש)</w:t>
      </w:r>
      <w:r w:rsidR="00BD1ACF" w:rsidRPr="00F31AB4">
        <w:rPr>
          <w:rFonts w:cs="David" w:hint="cs"/>
          <w:sz w:val="24"/>
          <w:szCs w:val="24"/>
          <w:rtl/>
        </w:rPr>
        <w:t>.</w:t>
      </w:r>
    </w:p>
    <w:p w14:paraId="2C24A273" w14:textId="77777777" w:rsidR="006D46F1" w:rsidRDefault="006D46F1" w:rsidP="000D387A">
      <w:pPr>
        <w:pStyle w:val="Heading3"/>
        <w:spacing w:after="120"/>
        <w:rPr>
          <w:rFonts w:cs="David"/>
          <w:sz w:val="24"/>
          <w:szCs w:val="24"/>
          <w:rtl/>
        </w:rPr>
      </w:pPr>
    </w:p>
    <w:p w14:paraId="1478EE92" w14:textId="77777777" w:rsidR="005C0DEF" w:rsidRPr="00123B5D" w:rsidRDefault="005C0DEF" w:rsidP="000D387A">
      <w:pPr>
        <w:pStyle w:val="Heading3"/>
        <w:spacing w:after="120"/>
        <w:rPr>
          <w:rFonts w:cs="David"/>
          <w:sz w:val="24"/>
          <w:szCs w:val="24"/>
          <w:rtl/>
        </w:rPr>
      </w:pPr>
      <w:r w:rsidRPr="00123B5D">
        <w:rPr>
          <w:rFonts w:cs="David"/>
          <w:sz w:val="24"/>
          <w:szCs w:val="24"/>
          <w:rtl/>
        </w:rPr>
        <w:t>ספרי קריאה עיקריים בקורס:</w:t>
      </w:r>
    </w:p>
    <w:p w14:paraId="7E6513E1" w14:textId="77777777" w:rsidR="002A2643" w:rsidRPr="000C6C5B" w:rsidRDefault="00B83256" w:rsidP="009944A1">
      <w:pPr>
        <w:spacing w:after="120"/>
        <w:ind w:left="720" w:hanging="720"/>
        <w:jc w:val="both"/>
        <w:rPr>
          <w:rFonts w:asciiTheme="minorBidi" w:hAnsiTheme="minorBidi" w:cstheme="minorBidi"/>
          <w:sz w:val="24"/>
          <w:szCs w:val="24"/>
        </w:rPr>
      </w:pPr>
      <w:r w:rsidRPr="000C6C5B">
        <w:rPr>
          <w:rFonts w:asciiTheme="minorBidi" w:hAnsiTheme="minorBidi" w:cstheme="minorBidi"/>
          <w:sz w:val="24"/>
          <w:szCs w:val="24"/>
        </w:rPr>
        <w:t>Cini</w:t>
      </w:r>
      <w:r>
        <w:rPr>
          <w:rFonts w:asciiTheme="minorBidi" w:hAnsiTheme="minorBidi" w:cstheme="minorBidi"/>
          <w:sz w:val="24"/>
          <w:szCs w:val="24"/>
        </w:rPr>
        <w:t xml:space="preserve">, </w:t>
      </w:r>
      <w:r w:rsidR="002A2643" w:rsidRPr="000C6C5B">
        <w:rPr>
          <w:rFonts w:asciiTheme="minorBidi" w:hAnsiTheme="minorBidi" w:cstheme="minorBidi"/>
          <w:sz w:val="24"/>
          <w:szCs w:val="24"/>
        </w:rPr>
        <w:t>Michelle and Nieves Pérez-Solórzan Borragán</w:t>
      </w:r>
      <w:r w:rsidR="00153CA8">
        <w:rPr>
          <w:rFonts w:asciiTheme="minorBidi" w:hAnsiTheme="minorBidi" w:cstheme="minorBidi"/>
          <w:sz w:val="24"/>
          <w:szCs w:val="24"/>
        </w:rPr>
        <w:t xml:space="preserve"> (eds.)</w:t>
      </w:r>
      <w:r w:rsidR="00B21BA5">
        <w:rPr>
          <w:rFonts w:asciiTheme="minorBidi" w:hAnsiTheme="minorBidi" w:cstheme="minorBidi"/>
          <w:sz w:val="24"/>
          <w:szCs w:val="24"/>
        </w:rPr>
        <w:t xml:space="preserve"> (201</w:t>
      </w:r>
      <w:r w:rsidR="00DA55D8">
        <w:rPr>
          <w:rFonts w:asciiTheme="minorBidi" w:hAnsiTheme="minorBidi" w:cstheme="minorBidi"/>
          <w:sz w:val="24"/>
          <w:szCs w:val="24"/>
        </w:rPr>
        <w:t>9</w:t>
      </w:r>
      <w:r w:rsidR="00B21BA5">
        <w:rPr>
          <w:rFonts w:asciiTheme="minorBidi" w:hAnsiTheme="minorBidi" w:cstheme="minorBidi"/>
          <w:sz w:val="24"/>
          <w:szCs w:val="24"/>
        </w:rPr>
        <w:t xml:space="preserve">), </w:t>
      </w:r>
      <w:r w:rsidR="00B21BA5" w:rsidRPr="00B21BA5">
        <w:rPr>
          <w:rFonts w:asciiTheme="minorBidi" w:hAnsiTheme="minorBidi" w:cstheme="minorBidi"/>
          <w:i/>
          <w:iCs/>
          <w:sz w:val="24"/>
          <w:szCs w:val="24"/>
        </w:rPr>
        <w:t>European Union Politics</w:t>
      </w:r>
      <w:r w:rsidR="002A2643" w:rsidRPr="000C6C5B">
        <w:rPr>
          <w:rFonts w:asciiTheme="minorBidi" w:hAnsiTheme="minorBidi" w:cstheme="minorBidi"/>
          <w:sz w:val="24"/>
          <w:szCs w:val="24"/>
        </w:rPr>
        <w:t xml:space="preserve"> (Oxford: Oxford University Press)</w:t>
      </w:r>
      <w:r w:rsidR="00B21BA5">
        <w:rPr>
          <w:rFonts w:asciiTheme="minorBidi" w:hAnsiTheme="minorBidi" w:cstheme="minorBidi"/>
          <w:sz w:val="24"/>
          <w:szCs w:val="24"/>
        </w:rPr>
        <w:t xml:space="preserve"> </w:t>
      </w:r>
      <w:r w:rsidR="00DA55D8">
        <w:rPr>
          <w:rFonts w:asciiTheme="minorBidi" w:hAnsiTheme="minorBidi" w:cstheme="minorBidi"/>
          <w:sz w:val="24"/>
          <w:szCs w:val="24"/>
        </w:rPr>
        <w:t>6</w:t>
      </w:r>
      <w:r w:rsidR="00B21BA5" w:rsidRPr="002A2643">
        <w:rPr>
          <w:rFonts w:asciiTheme="minorBidi" w:hAnsiTheme="minorBidi" w:cstheme="minorBidi"/>
          <w:sz w:val="24"/>
          <w:szCs w:val="24"/>
          <w:vertAlign w:val="superscript"/>
        </w:rPr>
        <w:t>th</w:t>
      </w:r>
      <w:r w:rsidR="00B21BA5">
        <w:rPr>
          <w:rFonts w:asciiTheme="minorBidi" w:hAnsiTheme="minorBidi" w:cstheme="minorBidi"/>
          <w:sz w:val="24"/>
          <w:szCs w:val="24"/>
        </w:rPr>
        <w:t xml:space="preserve"> </w:t>
      </w:r>
      <w:r w:rsidR="00B21BA5" w:rsidRPr="000C6C5B">
        <w:rPr>
          <w:rFonts w:asciiTheme="minorBidi" w:hAnsiTheme="minorBidi" w:cstheme="minorBidi"/>
          <w:sz w:val="24"/>
          <w:szCs w:val="24"/>
        </w:rPr>
        <w:t>edition</w:t>
      </w:r>
      <w:r w:rsidR="002A2643" w:rsidRPr="000C6C5B">
        <w:rPr>
          <w:rFonts w:asciiTheme="minorBidi" w:hAnsiTheme="minorBidi" w:cstheme="minorBidi"/>
          <w:sz w:val="24"/>
          <w:szCs w:val="24"/>
        </w:rPr>
        <w:t xml:space="preserve">.  </w:t>
      </w:r>
    </w:p>
    <w:p w14:paraId="06B88B77" w14:textId="77777777" w:rsidR="00B83256" w:rsidRPr="000C6C5B" w:rsidRDefault="00B83256" w:rsidP="00B83256">
      <w:pPr>
        <w:spacing w:after="120"/>
        <w:ind w:left="720" w:hanging="720"/>
        <w:jc w:val="both"/>
        <w:rPr>
          <w:rFonts w:asciiTheme="minorBidi" w:hAnsiTheme="minorBidi" w:cstheme="minorBidi"/>
          <w:sz w:val="24"/>
          <w:szCs w:val="24"/>
        </w:rPr>
      </w:pPr>
      <w:r>
        <w:rPr>
          <w:rFonts w:asciiTheme="minorBidi" w:hAnsiTheme="minorBidi" w:cstheme="minorBidi"/>
          <w:sz w:val="24"/>
          <w:szCs w:val="24"/>
        </w:rPr>
        <w:t>Dinan,</w:t>
      </w:r>
      <w:r w:rsidRPr="000C6C5B">
        <w:rPr>
          <w:rFonts w:asciiTheme="minorBidi" w:hAnsiTheme="minorBidi" w:cstheme="minorBidi"/>
          <w:sz w:val="24"/>
          <w:szCs w:val="24"/>
        </w:rPr>
        <w:t xml:space="preserve"> </w:t>
      </w:r>
      <w:r>
        <w:rPr>
          <w:rFonts w:asciiTheme="minorBidi" w:hAnsiTheme="minorBidi" w:cstheme="minorBidi"/>
          <w:sz w:val="24"/>
          <w:szCs w:val="24"/>
        </w:rPr>
        <w:t>Desmond,</w:t>
      </w:r>
      <w:r w:rsidRPr="000C6C5B">
        <w:rPr>
          <w:rFonts w:asciiTheme="minorBidi" w:hAnsiTheme="minorBidi" w:cstheme="minorBidi"/>
          <w:sz w:val="24"/>
          <w:szCs w:val="24"/>
        </w:rPr>
        <w:t xml:space="preserve"> </w:t>
      </w:r>
      <w:r>
        <w:rPr>
          <w:rFonts w:asciiTheme="minorBidi" w:hAnsiTheme="minorBidi" w:cstheme="minorBidi"/>
          <w:sz w:val="24"/>
          <w:szCs w:val="24"/>
        </w:rPr>
        <w:t xml:space="preserve">Neill 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William E. Paterson (2017), </w:t>
      </w:r>
      <w:r w:rsidRPr="00B83256">
        <w:rPr>
          <w:rFonts w:asciiTheme="minorBidi" w:hAnsiTheme="minorBidi" w:cstheme="minorBidi"/>
          <w:i/>
          <w:iCs/>
          <w:sz w:val="24"/>
          <w:szCs w:val="24"/>
        </w:rPr>
        <w:t>The European Union in Crisis</w:t>
      </w:r>
      <w:r w:rsidRPr="000C6C5B">
        <w:rPr>
          <w:rFonts w:asciiTheme="minorBidi" w:hAnsiTheme="minorBidi" w:cstheme="minorBidi"/>
          <w:sz w:val="24"/>
          <w:szCs w:val="24"/>
        </w:rPr>
        <w:t xml:space="preserve"> (Oxford: Oxford University Press).  </w:t>
      </w:r>
    </w:p>
    <w:p w14:paraId="70CAF6EB" w14:textId="77777777" w:rsidR="002A2643" w:rsidRPr="000C6C5B" w:rsidRDefault="00FB51BF" w:rsidP="00FB51BF">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 Hubert and</w:t>
      </w:r>
      <w:r w:rsidR="00B83256">
        <w:rPr>
          <w:rFonts w:asciiTheme="minorBidi" w:hAnsiTheme="minorBidi" w:cstheme="minorBidi"/>
          <w:sz w:val="24"/>
          <w:szCs w:val="24"/>
        </w:rPr>
        <w:t xml:space="preserve"> </w:t>
      </w:r>
      <w:r w:rsidR="00B83256" w:rsidRPr="00B83256">
        <w:rPr>
          <w:rFonts w:asciiTheme="minorBidi" w:hAnsiTheme="minorBidi" w:cstheme="minorBidi"/>
          <w:sz w:val="24"/>
          <w:szCs w:val="24"/>
        </w:rPr>
        <w:t>Andreas</w:t>
      </w:r>
      <w:r w:rsidR="002A2643">
        <w:rPr>
          <w:rFonts w:asciiTheme="minorBidi" w:hAnsiTheme="minorBidi" w:cstheme="minorBidi"/>
          <w:sz w:val="24"/>
          <w:szCs w:val="24"/>
        </w:rPr>
        <w:t xml:space="preserve"> </w:t>
      </w:r>
      <w:hyperlink r:id="rId8" w:history="1">
        <w:r>
          <w:rPr>
            <w:rFonts w:asciiTheme="minorBidi" w:hAnsiTheme="minorBidi" w:cstheme="minorBidi"/>
            <w:sz w:val="24"/>
            <w:szCs w:val="24"/>
          </w:rPr>
          <w:t>Dür</w:t>
        </w:r>
      </w:hyperlink>
      <w:r w:rsidR="00153CA8">
        <w:rPr>
          <w:rFonts w:asciiTheme="minorBidi" w:hAnsiTheme="minorBidi" w:cstheme="minorBidi"/>
          <w:sz w:val="24"/>
          <w:szCs w:val="24"/>
        </w:rPr>
        <w:t xml:space="preserve"> (eds.)</w:t>
      </w:r>
      <w:r w:rsidR="00B21BA5">
        <w:rPr>
          <w:rFonts w:asciiTheme="minorBidi" w:hAnsiTheme="minorBidi" w:cstheme="minorBidi"/>
          <w:sz w:val="24"/>
          <w:szCs w:val="24"/>
        </w:rPr>
        <w:t xml:space="preserve"> (2016)</w:t>
      </w:r>
      <w:r w:rsidR="002A2643" w:rsidRPr="000C6C5B">
        <w:rPr>
          <w:rFonts w:asciiTheme="minorBidi" w:hAnsiTheme="minorBidi" w:cstheme="minorBidi"/>
          <w:sz w:val="24"/>
          <w:szCs w:val="24"/>
        </w:rPr>
        <w:t xml:space="preserve">, </w:t>
      </w:r>
      <w:r w:rsidR="002A2643" w:rsidRPr="00B21BA5">
        <w:rPr>
          <w:rFonts w:asciiTheme="minorBidi" w:hAnsiTheme="minorBidi" w:cstheme="minorBidi"/>
          <w:i/>
          <w:iCs/>
          <w:sz w:val="24"/>
          <w:szCs w:val="24"/>
        </w:rPr>
        <w:t>Key Controversies in European Integration</w:t>
      </w:r>
      <w:r w:rsidR="002A2643" w:rsidRPr="000C6C5B">
        <w:rPr>
          <w:rFonts w:asciiTheme="minorBidi" w:hAnsiTheme="minorBidi" w:cstheme="minorBidi"/>
          <w:sz w:val="24"/>
          <w:szCs w:val="24"/>
        </w:rPr>
        <w:t xml:space="preserve"> (</w:t>
      </w:r>
      <w:r w:rsidR="002A2643">
        <w:rPr>
          <w:rFonts w:asciiTheme="minorBidi" w:hAnsiTheme="minorBidi" w:cstheme="minorBidi"/>
          <w:sz w:val="24"/>
          <w:szCs w:val="24"/>
        </w:rPr>
        <w:t>London</w:t>
      </w:r>
      <w:r w:rsidR="002A2643" w:rsidRPr="000C6C5B">
        <w:rPr>
          <w:rFonts w:asciiTheme="minorBidi" w:hAnsiTheme="minorBidi" w:cstheme="minorBidi"/>
          <w:sz w:val="24"/>
          <w:szCs w:val="24"/>
        </w:rPr>
        <w:t xml:space="preserve">: </w:t>
      </w:r>
      <w:r w:rsidR="002A2643">
        <w:rPr>
          <w:rFonts w:asciiTheme="minorBidi" w:hAnsiTheme="minorBidi" w:cstheme="minorBidi"/>
          <w:sz w:val="24"/>
          <w:szCs w:val="24"/>
        </w:rPr>
        <w:t>Palgrave</w:t>
      </w:r>
      <w:r w:rsidR="002A2643" w:rsidRPr="000C6C5B">
        <w:rPr>
          <w:rFonts w:asciiTheme="minorBidi" w:hAnsiTheme="minorBidi" w:cstheme="minorBidi"/>
          <w:sz w:val="24"/>
          <w:szCs w:val="24"/>
        </w:rPr>
        <w:t>)</w:t>
      </w:r>
      <w:r w:rsidR="00B21BA5" w:rsidRPr="000C6C5B">
        <w:rPr>
          <w:rFonts w:asciiTheme="minorBidi" w:hAnsiTheme="minorBidi" w:cstheme="minorBidi"/>
          <w:sz w:val="24"/>
          <w:szCs w:val="24"/>
        </w:rPr>
        <w:t xml:space="preserve"> </w:t>
      </w:r>
      <w:r w:rsidR="00B21BA5">
        <w:rPr>
          <w:rFonts w:asciiTheme="minorBidi" w:hAnsiTheme="minorBidi" w:cstheme="minorBidi"/>
          <w:sz w:val="24"/>
          <w:szCs w:val="24"/>
        </w:rPr>
        <w:t>2</w:t>
      </w:r>
      <w:r w:rsidR="00B21BA5" w:rsidRPr="002A2643">
        <w:rPr>
          <w:rFonts w:asciiTheme="minorBidi" w:hAnsiTheme="minorBidi" w:cstheme="minorBidi"/>
          <w:sz w:val="24"/>
          <w:szCs w:val="24"/>
          <w:vertAlign w:val="superscript"/>
        </w:rPr>
        <w:t>nd</w:t>
      </w:r>
      <w:r w:rsidR="00B21BA5" w:rsidRPr="000C6C5B">
        <w:rPr>
          <w:rFonts w:asciiTheme="minorBidi" w:hAnsiTheme="minorBidi" w:cstheme="minorBidi"/>
          <w:sz w:val="24"/>
          <w:szCs w:val="24"/>
        </w:rPr>
        <w:t xml:space="preserve"> edition</w:t>
      </w:r>
      <w:r w:rsidR="002A2643" w:rsidRPr="000C6C5B">
        <w:rPr>
          <w:rFonts w:asciiTheme="minorBidi" w:hAnsiTheme="minorBidi" w:cstheme="minorBidi"/>
          <w:sz w:val="24"/>
          <w:szCs w:val="24"/>
        </w:rPr>
        <w:t xml:space="preserve">. </w:t>
      </w:r>
    </w:p>
    <w:p w14:paraId="356F9965" w14:textId="77777777" w:rsidR="006D46F1" w:rsidRDefault="006D46F1" w:rsidP="000D387A">
      <w:pPr>
        <w:pStyle w:val="Heading3"/>
        <w:spacing w:after="120"/>
        <w:rPr>
          <w:rFonts w:cs="David"/>
          <w:sz w:val="24"/>
          <w:szCs w:val="24"/>
          <w:rtl/>
        </w:rPr>
      </w:pPr>
    </w:p>
    <w:p w14:paraId="155C93A2" w14:textId="77777777" w:rsidR="00061572" w:rsidRPr="005A1341" w:rsidRDefault="00061572" w:rsidP="000D387A">
      <w:pPr>
        <w:pStyle w:val="Heading3"/>
        <w:spacing w:after="120"/>
        <w:rPr>
          <w:rFonts w:cs="David"/>
          <w:sz w:val="24"/>
          <w:szCs w:val="24"/>
          <w:rtl/>
        </w:rPr>
      </w:pPr>
      <w:r w:rsidRPr="005A1341">
        <w:rPr>
          <w:rFonts w:cs="David"/>
          <w:sz w:val="24"/>
          <w:szCs w:val="24"/>
          <w:rtl/>
        </w:rPr>
        <w:t>חובות הסטודנט</w:t>
      </w:r>
      <w:r w:rsidR="0049729C">
        <w:rPr>
          <w:rFonts w:cs="David" w:hint="cs"/>
          <w:sz w:val="24"/>
          <w:szCs w:val="24"/>
          <w:rtl/>
        </w:rPr>
        <w:t xml:space="preserve"> ושיטת קביעת הציון:</w:t>
      </w:r>
    </w:p>
    <w:p w14:paraId="1D22A350" w14:textId="1F8E8017" w:rsidR="0036270C" w:rsidRPr="0088229D" w:rsidRDefault="0036270C" w:rsidP="0036270C">
      <w:pPr>
        <w:bidi/>
        <w:jc w:val="both"/>
        <w:rPr>
          <w:rFonts w:cs="Narkisim"/>
          <w:szCs w:val="24"/>
          <w:u w:val="single"/>
          <w:rtl/>
        </w:rPr>
      </w:pPr>
      <w:r>
        <w:rPr>
          <w:rFonts w:cs="Narkisim" w:hint="cs"/>
          <w:szCs w:val="24"/>
          <w:u w:val="single"/>
          <w:rtl/>
        </w:rPr>
        <w:t>חוב</w:t>
      </w:r>
      <w:r w:rsidRPr="0088229D">
        <w:rPr>
          <w:rFonts w:cs="Narkisim" w:hint="cs"/>
          <w:szCs w:val="24"/>
          <w:u w:val="single"/>
          <w:rtl/>
        </w:rPr>
        <w:t xml:space="preserve">ת </w:t>
      </w:r>
      <w:r>
        <w:rPr>
          <w:rFonts w:cs="Narkisim" w:hint="cs"/>
          <w:szCs w:val="24"/>
          <w:u w:val="single"/>
          <w:rtl/>
        </w:rPr>
        <w:t>נוכחות</w:t>
      </w:r>
    </w:p>
    <w:p w14:paraId="54DFF267" w14:textId="57C2AC80" w:rsidR="0036270C" w:rsidRPr="004E2CFD" w:rsidRDefault="0036270C" w:rsidP="0036270C">
      <w:pPr>
        <w:bidi/>
        <w:jc w:val="both"/>
        <w:rPr>
          <w:rFonts w:cs="Narkisim"/>
          <w:szCs w:val="24"/>
          <w:rtl/>
        </w:rPr>
      </w:pPr>
      <w:r>
        <w:rPr>
          <w:rFonts w:cs="Narkisim" w:hint="cs"/>
          <w:szCs w:val="24"/>
          <w:rtl/>
        </w:rPr>
        <w:t xml:space="preserve">חובה להשתתף בלפחות 70% </w:t>
      </w:r>
      <w:r>
        <w:rPr>
          <w:rFonts w:cs="Narkisim" w:hint="cs"/>
          <w:szCs w:val="24"/>
          <w:rtl/>
        </w:rPr>
        <w:t>מפגישות הקורס</w:t>
      </w:r>
      <w:r w:rsidRPr="004E2CFD">
        <w:rPr>
          <w:rFonts w:cs="Narkisim" w:hint="cs"/>
          <w:szCs w:val="24"/>
          <w:rtl/>
        </w:rPr>
        <w:t>.</w:t>
      </w:r>
      <w:r>
        <w:rPr>
          <w:rFonts w:cs="Narkisim" w:hint="cs"/>
          <w:szCs w:val="24"/>
          <w:rtl/>
        </w:rPr>
        <w:t xml:space="preserve"> חובה להשתתף בשמכם/ן כפי שמופיע ברשומות האוניברסיטה. נוכחות תחת שם אחר לא תובא בחשבון. </w:t>
      </w:r>
      <w:r w:rsidRPr="004E2CFD">
        <w:rPr>
          <w:rFonts w:cs="Narkisim" w:hint="cs"/>
          <w:szCs w:val="24"/>
          <w:rtl/>
        </w:rPr>
        <w:t>לא יובאו בחשבון חיסורים בגין</w:t>
      </w:r>
      <w:r>
        <w:rPr>
          <w:rFonts w:cs="Narkisim"/>
          <w:szCs w:val="24"/>
        </w:rPr>
        <w:t>:</w:t>
      </w:r>
      <w:r>
        <w:rPr>
          <w:rFonts w:cs="Narkisim" w:hint="cs"/>
          <w:szCs w:val="24"/>
          <w:rtl/>
        </w:rPr>
        <w:t xml:space="preserve"> </w:t>
      </w:r>
      <w:r w:rsidRPr="004E2CFD">
        <w:rPr>
          <w:rFonts w:cs="Narkisim" w:hint="cs"/>
          <w:szCs w:val="24"/>
          <w:rtl/>
        </w:rPr>
        <w:t>מילואים ומחלה</w:t>
      </w:r>
      <w:r>
        <w:rPr>
          <w:rFonts w:cs="Narkisim" w:hint="cs"/>
          <w:szCs w:val="24"/>
          <w:rtl/>
        </w:rPr>
        <w:t xml:space="preserve">, </w:t>
      </w:r>
      <w:r w:rsidRPr="00CA7DCE">
        <w:rPr>
          <w:rFonts w:cs="Narkisim"/>
          <w:szCs w:val="24"/>
          <w:rtl/>
        </w:rPr>
        <w:t xml:space="preserve">היעדרויות לפני </w:t>
      </w:r>
      <w:bookmarkStart w:id="0" w:name="_GoBack"/>
      <w:r w:rsidRPr="00CA7DCE">
        <w:rPr>
          <w:rFonts w:cs="Narkisim"/>
          <w:szCs w:val="24"/>
          <w:rtl/>
        </w:rPr>
        <w:t>הרשמה לקורס</w:t>
      </w:r>
      <w:r>
        <w:rPr>
          <w:rFonts w:cs="Narkisim" w:hint="cs"/>
          <w:szCs w:val="24"/>
          <w:rtl/>
        </w:rPr>
        <w:t>, ו</w:t>
      </w:r>
      <w:r w:rsidRPr="00CA7DCE">
        <w:rPr>
          <w:rFonts w:cs="Narkisim"/>
          <w:szCs w:val="24"/>
          <w:rtl/>
        </w:rPr>
        <w:t>מבחנים ב</w:t>
      </w:r>
      <w:r>
        <w:rPr>
          <w:rFonts w:cs="Narkisim"/>
          <w:szCs w:val="24"/>
          <w:rtl/>
        </w:rPr>
        <w:t>מסגרת כלשהי באוניברסיטת תל אביב</w:t>
      </w:r>
      <w:r w:rsidRPr="00CA7DCE">
        <w:rPr>
          <w:rFonts w:cs="Narkisim"/>
          <w:szCs w:val="24"/>
          <w:rtl/>
        </w:rPr>
        <w:t xml:space="preserve"> </w:t>
      </w:r>
      <w:r>
        <w:rPr>
          <w:rFonts w:cs="Narkisim" w:hint="cs"/>
          <w:szCs w:val="24"/>
          <w:rtl/>
        </w:rPr>
        <w:t>(</w:t>
      </w:r>
      <w:r w:rsidRPr="00CA7DCE">
        <w:rPr>
          <w:rFonts w:cs="Narkisim"/>
          <w:szCs w:val="24"/>
          <w:rtl/>
        </w:rPr>
        <w:t>אבל רק אם המבחן חופף</w:t>
      </w:r>
      <w:r>
        <w:rPr>
          <w:rFonts w:cs="Narkisim" w:hint="cs"/>
          <w:szCs w:val="24"/>
          <w:rtl/>
        </w:rPr>
        <w:t>,</w:t>
      </w:r>
      <w:r w:rsidRPr="00CA7DCE">
        <w:rPr>
          <w:rFonts w:cs="Narkisim"/>
          <w:szCs w:val="24"/>
          <w:rtl/>
        </w:rPr>
        <w:t xml:space="preserve"> אפילו חלקית</w:t>
      </w:r>
      <w:r>
        <w:rPr>
          <w:rFonts w:cs="Narkisim" w:hint="cs"/>
          <w:szCs w:val="24"/>
          <w:rtl/>
        </w:rPr>
        <w:t>,</w:t>
      </w:r>
      <w:r w:rsidRPr="00CA7DCE">
        <w:rPr>
          <w:rFonts w:cs="Narkisim"/>
          <w:szCs w:val="24"/>
          <w:rtl/>
        </w:rPr>
        <w:t xml:space="preserve"> את הפגישה</w:t>
      </w:r>
      <w:r>
        <w:rPr>
          <w:rFonts w:cs="Narkisim" w:hint="cs"/>
          <w:szCs w:val="24"/>
          <w:rtl/>
        </w:rPr>
        <w:t xml:space="preserve"> </w:t>
      </w:r>
      <w:r>
        <w:rPr>
          <w:rFonts w:cs="Narkisim"/>
          <w:szCs w:val="24"/>
          <w:rtl/>
        </w:rPr>
        <w:t>–</w:t>
      </w:r>
      <w:r w:rsidRPr="00CA7DCE">
        <w:rPr>
          <w:rFonts w:cs="Narkisim"/>
          <w:szCs w:val="24"/>
          <w:rtl/>
        </w:rPr>
        <w:t xml:space="preserve"> היעדרות לשם התכוננות למבחן תיחשב כחיסור</w:t>
      </w:r>
      <w:r>
        <w:rPr>
          <w:rFonts w:cs="Narkisim" w:hint="cs"/>
          <w:szCs w:val="24"/>
          <w:rtl/>
        </w:rPr>
        <w:t>)</w:t>
      </w:r>
      <w:r w:rsidRPr="004E2CFD">
        <w:rPr>
          <w:rFonts w:cs="Narkisim" w:hint="cs"/>
          <w:szCs w:val="24"/>
          <w:rtl/>
        </w:rPr>
        <w:t>.</w:t>
      </w:r>
    </w:p>
    <w:p w14:paraId="2E63380E" w14:textId="77777777" w:rsidR="0036270C" w:rsidRPr="004E2CFD" w:rsidRDefault="0036270C" w:rsidP="0036270C">
      <w:pPr>
        <w:bidi/>
        <w:jc w:val="both"/>
        <w:rPr>
          <w:rFonts w:cs="Narkisim"/>
          <w:szCs w:val="24"/>
          <w:rtl/>
        </w:rPr>
      </w:pPr>
    </w:p>
    <w:p w14:paraId="3F1FCD98" w14:textId="77777777" w:rsidR="0096188E" w:rsidRDefault="0096188E" w:rsidP="00DE3FFF">
      <w:pPr>
        <w:bidi/>
        <w:spacing w:after="120"/>
        <w:jc w:val="both"/>
        <w:rPr>
          <w:rFonts w:cs="David"/>
          <w:sz w:val="24"/>
          <w:szCs w:val="24"/>
          <w:rtl/>
        </w:rPr>
      </w:pPr>
      <w:r w:rsidRPr="00DE3FFF">
        <w:rPr>
          <w:rFonts w:cs="David" w:hint="cs"/>
          <w:sz w:val="24"/>
          <w:szCs w:val="24"/>
          <w:rtl/>
        </w:rPr>
        <w:t>ב</w:t>
      </w:r>
      <w:r w:rsidR="0030196C" w:rsidRPr="00DE3FFF">
        <w:rPr>
          <w:rFonts w:cs="David" w:hint="cs"/>
          <w:sz w:val="24"/>
          <w:szCs w:val="24"/>
          <w:rtl/>
        </w:rPr>
        <w:t>-28 באפריל</w:t>
      </w:r>
      <w:r w:rsidRPr="00C66DC3">
        <w:rPr>
          <w:rFonts w:cs="David" w:hint="cs"/>
          <w:sz w:val="24"/>
          <w:szCs w:val="24"/>
          <w:rtl/>
        </w:rPr>
        <w:t xml:space="preserve"> </w:t>
      </w:r>
      <w:r w:rsidR="0030196C" w:rsidRPr="00C66DC3">
        <w:rPr>
          <w:rFonts w:cs="David" w:hint="cs"/>
          <w:sz w:val="24"/>
          <w:szCs w:val="24"/>
          <w:rtl/>
        </w:rPr>
        <w:t xml:space="preserve">נארח את </w:t>
      </w:r>
      <w:r w:rsidRPr="00C66DC3">
        <w:rPr>
          <w:rFonts w:cs="David" w:hint="cs"/>
          <w:sz w:val="24"/>
          <w:szCs w:val="24"/>
          <w:rtl/>
        </w:rPr>
        <w:t xml:space="preserve">פרופ' </w:t>
      </w:r>
      <w:r w:rsidR="0030196C" w:rsidRPr="00C66DC3">
        <w:rPr>
          <w:rFonts w:cs="David" w:hint="cs"/>
          <w:sz w:val="24"/>
          <w:szCs w:val="24"/>
          <w:rtl/>
        </w:rPr>
        <w:t xml:space="preserve">קתרין דה וריס </w:t>
      </w:r>
      <w:r w:rsidRPr="00BE5A27">
        <w:rPr>
          <w:rFonts w:cs="David" w:hint="eastAsia"/>
          <w:sz w:val="24"/>
          <w:szCs w:val="24"/>
          <w:rtl/>
        </w:rPr>
        <w:t>מאוניברסיטת</w:t>
      </w:r>
      <w:r w:rsidRPr="00BE5A27">
        <w:rPr>
          <w:rFonts w:cs="David"/>
          <w:sz w:val="24"/>
          <w:szCs w:val="24"/>
          <w:rtl/>
        </w:rPr>
        <w:t xml:space="preserve"> </w:t>
      </w:r>
      <w:r w:rsidR="00DE3FFF" w:rsidRPr="00BE5A27">
        <w:rPr>
          <w:rFonts w:cs="David" w:hint="eastAsia"/>
          <w:sz w:val="24"/>
          <w:szCs w:val="24"/>
          <w:rtl/>
        </w:rPr>
        <w:t>בוקוני</w:t>
      </w:r>
      <w:r w:rsidR="00DE3FFF" w:rsidRPr="00BE5A27">
        <w:rPr>
          <w:rFonts w:cs="David"/>
          <w:sz w:val="24"/>
          <w:szCs w:val="24"/>
          <w:rtl/>
        </w:rPr>
        <w:t xml:space="preserve"> </w:t>
      </w:r>
      <w:r w:rsidRPr="00BE5A27">
        <w:rPr>
          <w:rFonts w:cs="David" w:hint="eastAsia"/>
          <w:sz w:val="24"/>
          <w:szCs w:val="24"/>
          <w:rtl/>
        </w:rPr>
        <w:t>בנושא</w:t>
      </w:r>
      <w:r w:rsidRPr="00BE5A27">
        <w:rPr>
          <w:rFonts w:cs="David"/>
          <w:sz w:val="24"/>
          <w:szCs w:val="24"/>
          <w:rtl/>
        </w:rPr>
        <w:t xml:space="preserve"> </w:t>
      </w:r>
      <w:r w:rsidRPr="00BE5A27">
        <w:rPr>
          <w:rFonts w:cs="David" w:hint="eastAsia"/>
          <w:sz w:val="24"/>
          <w:szCs w:val="24"/>
          <w:rtl/>
        </w:rPr>
        <w:t>הברקסיט</w:t>
      </w:r>
      <w:r w:rsidRPr="00DE3FFF">
        <w:rPr>
          <w:rFonts w:cs="David" w:hint="cs"/>
          <w:sz w:val="24"/>
          <w:szCs w:val="24"/>
          <w:rtl/>
        </w:rPr>
        <w:t xml:space="preserve">. נוכחות בפגישה זו </w:t>
      </w:r>
      <w:r w:rsidR="0030196C" w:rsidRPr="00DE3FFF">
        <w:rPr>
          <w:rFonts w:cs="David" w:hint="cs"/>
          <w:sz w:val="24"/>
          <w:szCs w:val="24"/>
          <w:rtl/>
        </w:rPr>
        <w:t>חובה</w:t>
      </w:r>
      <w:r w:rsidRPr="00C66DC3">
        <w:rPr>
          <w:rFonts w:cs="David" w:hint="cs"/>
          <w:sz w:val="24"/>
          <w:szCs w:val="24"/>
          <w:rtl/>
        </w:rPr>
        <w:t>.</w:t>
      </w:r>
    </w:p>
    <w:bookmarkEnd w:id="0"/>
    <w:p w14:paraId="421F18EF" w14:textId="77777777" w:rsidR="00FF3DC1" w:rsidRDefault="00A73C8E" w:rsidP="00A73C8E">
      <w:pPr>
        <w:numPr>
          <w:ilvl w:val="0"/>
          <w:numId w:val="8"/>
        </w:numPr>
        <w:bidi/>
        <w:spacing w:after="120"/>
        <w:ind w:left="0" w:right="0" w:hanging="357"/>
        <w:jc w:val="left"/>
        <w:rPr>
          <w:rFonts w:cs="David"/>
          <w:sz w:val="24"/>
          <w:szCs w:val="24"/>
        </w:rPr>
      </w:pPr>
      <w:r>
        <w:rPr>
          <w:rFonts w:cs="David" w:hint="cs"/>
          <w:sz w:val="24"/>
          <w:szCs w:val="24"/>
          <w:rtl/>
        </w:rPr>
        <w:t>עבודת גמר</w:t>
      </w:r>
      <w:r w:rsidR="00F5748B">
        <w:rPr>
          <w:rFonts w:cs="David" w:hint="cs"/>
          <w:sz w:val="24"/>
          <w:szCs w:val="24"/>
          <w:rtl/>
        </w:rPr>
        <w:t xml:space="preserve"> (ראו הנחיות בהמשך)</w:t>
      </w:r>
      <w:r w:rsidRPr="005930F9">
        <w:rPr>
          <w:rFonts w:cs="David" w:hint="cs"/>
          <w:sz w:val="24"/>
          <w:szCs w:val="24"/>
          <w:rtl/>
        </w:rPr>
        <w:t xml:space="preserve"> </w:t>
      </w:r>
      <w:r w:rsidR="00FF3DC1" w:rsidRPr="005930F9">
        <w:rPr>
          <w:rFonts w:cs="David" w:hint="cs"/>
          <w:sz w:val="24"/>
          <w:szCs w:val="24"/>
          <w:rtl/>
        </w:rPr>
        <w:t>[</w:t>
      </w:r>
      <w:r w:rsidR="00734A7F">
        <w:rPr>
          <w:rFonts w:cs="David" w:hint="cs"/>
          <w:sz w:val="24"/>
          <w:szCs w:val="24"/>
          <w:rtl/>
        </w:rPr>
        <w:t>10</w:t>
      </w:r>
      <w:r w:rsidR="00FF3DC1" w:rsidRPr="005930F9">
        <w:rPr>
          <w:rFonts w:cs="David" w:hint="cs"/>
          <w:sz w:val="24"/>
          <w:szCs w:val="24"/>
          <w:rtl/>
        </w:rPr>
        <w:t>0% מהציון]</w:t>
      </w:r>
    </w:p>
    <w:p w14:paraId="7C8DE14A" w14:textId="6D675593" w:rsidR="00A61CC2" w:rsidRPr="00A61CC2" w:rsidRDefault="00A61CC2" w:rsidP="00A7340D">
      <w:pPr>
        <w:numPr>
          <w:ilvl w:val="0"/>
          <w:numId w:val="8"/>
        </w:numPr>
        <w:bidi/>
        <w:spacing w:after="120"/>
        <w:ind w:left="0" w:right="0" w:hanging="357"/>
        <w:jc w:val="both"/>
        <w:rPr>
          <w:rFonts w:cs="David"/>
          <w:sz w:val="24"/>
          <w:szCs w:val="24"/>
          <w:rtl/>
        </w:rPr>
      </w:pPr>
      <w:r w:rsidRPr="00A61CC2">
        <w:rPr>
          <w:rFonts w:cs="David" w:hint="cs"/>
          <w:sz w:val="24"/>
          <w:szCs w:val="24"/>
          <w:rtl/>
        </w:rPr>
        <w:t>בונוס על בקיאות: במהלך</w:t>
      </w:r>
      <w:r w:rsidRPr="00725EB4">
        <w:rPr>
          <w:rFonts w:cs="David" w:hint="cs"/>
          <w:sz w:val="24"/>
          <w:szCs w:val="24"/>
          <w:rtl/>
        </w:rPr>
        <w:t xml:space="preserve"> כל פגישה יתקיי</w:t>
      </w:r>
      <w:r w:rsidRPr="00A61CC2">
        <w:rPr>
          <w:rFonts w:cs="David" w:hint="eastAsia"/>
          <w:sz w:val="24"/>
          <w:szCs w:val="24"/>
          <w:rtl/>
        </w:rPr>
        <w:t>מו</w:t>
      </w:r>
      <w:r w:rsidRPr="00A61CC2">
        <w:rPr>
          <w:rFonts w:cs="David"/>
          <w:sz w:val="24"/>
          <w:szCs w:val="24"/>
          <w:rtl/>
        </w:rPr>
        <w:t xml:space="preserve"> </w:t>
      </w:r>
      <w:r w:rsidRPr="00A61CC2">
        <w:rPr>
          <w:rFonts w:cs="David" w:hint="eastAsia"/>
          <w:sz w:val="24"/>
          <w:szCs w:val="24"/>
          <w:rtl/>
        </w:rPr>
        <w:t>שני</w:t>
      </w:r>
      <w:r w:rsidRPr="00A61CC2">
        <w:rPr>
          <w:rFonts w:cs="David"/>
          <w:sz w:val="24"/>
          <w:szCs w:val="24"/>
          <w:rtl/>
        </w:rPr>
        <w:t xml:space="preserve"> חידו</w:t>
      </w:r>
      <w:r w:rsidRPr="00A61CC2">
        <w:rPr>
          <w:rFonts w:cs="David" w:hint="eastAsia"/>
          <w:sz w:val="24"/>
          <w:szCs w:val="24"/>
          <w:rtl/>
        </w:rPr>
        <w:t>ני</w:t>
      </w:r>
      <w:r w:rsidRPr="00A61CC2">
        <w:rPr>
          <w:rFonts w:cs="David"/>
          <w:sz w:val="24"/>
          <w:szCs w:val="24"/>
          <w:rtl/>
        </w:rPr>
        <w:t>-בזק מקוו</w:t>
      </w:r>
      <w:r w:rsidRPr="00A61CC2">
        <w:rPr>
          <w:rFonts w:cs="David" w:hint="eastAsia"/>
          <w:sz w:val="24"/>
          <w:szCs w:val="24"/>
          <w:rtl/>
        </w:rPr>
        <w:t>נים</w:t>
      </w:r>
      <w:r w:rsidRPr="00A61CC2">
        <w:rPr>
          <w:rFonts w:cs="David"/>
          <w:sz w:val="24"/>
          <w:szCs w:val="24"/>
          <w:rtl/>
        </w:rPr>
        <w:t xml:space="preserve"> על חומר הפגישה, </w:t>
      </w:r>
      <w:r w:rsidRPr="00A61CC2">
        <w:rPr>
          <w:rFonts w:cs="David" w:hint="eastAsia"/>
          <w:sz w:val="24"/>
          <w:szCs w:val="24"/>
          <w:rtl/>
        </w:rPr>
        <w:t>כל</w:t>
      </w:r>
      <w:r w:rsidRPr="00A61CC2">
        <w:rPr>
          <w:rFonts w:cs="David"/>
          <w:sz w:val="24"/>
          <w:szCs w:val="24"/>
          <w:rtl/>
        </w:rPr>
        <w:t xml:space="preserve"> </w:t>
      </w:r>
      <w:r w:rsidRPr="00A61CC2">
        <w:rPr>
          <w:rFonts w:cs="David" w:hint="eastAsia"/>
          <w:sz w:val="24"/>
          <w:szCs w:val="24"/>
          <w:rtl/>
        </w:rPr>
        <w:t>אחד</w:t>
      </w:r>
      <w:r w:rsidRPr="00A61CC2">
        <w:rPr>
          <w:rFonts w:cs="David"/>
          <w:sz w:val="24"/>
          <w:szCs w:val="24"/>
          <w:rtl/>
        </w:rPr>
        <w:t xml:space="preserve"> </w:t>
      </w:r>
      <w:r w:rsidRPr="00A61CC2">
        <w:rPr>
          <w:rFonts w:cs="David" w:hint="eastAsia"/>
          <w:sz w:val="24"/>
          <w:szCs w:val="24"/>
          <w:rtl/>
        </w:rPr>
        <w:t>מהם</w:t>
      </w:r>
      <w:r w:rsidRPr="00A61CC2">
        <w:rPr>
          <w:rFonts w:cs="David"/>
          <w:sz w:val="24"/>
          <w:szCs w:val="24"/>
          <w:rtl/>
        </w:rPr>
        <w:t xml:space="preserve"> </w:t>
      </w:r>
      <w:r w:rsidRPr="00A61CC2">
        <w:rPr>
          <w:rFonts w:cs="David" w:hint="eastAsia"/>
          <w:sz w:val="24"/>
          <w:szCs w:val="24"/>
          <w:rtl/>
        </w:rPr>
        <w:t>עם</w:t>
      </w:r>
      <w:r w:rsidRPr="00A61CC2">
        <w:rPr>
          <w:rFonts w:cs="David"/>
          <w:sz w:val="24"/>
          <w:szCs w:val="24"/>
          <w:rtl/>
        </w:rPr>
        <w:t xml:space="preserve"> שאלת רב-ברירה אחת. </w:t>
      </w:r>
      <w:r w:rsidRPr="00A61CC2">
        <w:rPr>
          <w:rFonts w:cs="David" w:hint="eastAsia"/>
          <w:sz w:val="24"/>
          <w:szCs w:val="24"/>
          <w:rtl/>
        </w:rPr>
        <w:t>כל</w:t>
      </w:r>
      <w:r w:rsidRPr="00A61CC2">
        <w:rPr>
          <w:rFonts w:cs="David"/>
          <w:sz w:val="24"/>
          <w:szCs w:val="24"/>
          <w:rtl/>
        </w:rPr>
        <w:t xml:space="preserve"> </w:t>
      </w:r>
      <w:r w:rsidRPr="00A61CC2">
        <w:rPr>
          <w:rFonts w:cs="David" w:hint="eastAsia"/>
          <w:sz w:val="24"/>
          <w:szCs w:val="24"/>
          <w:rtl/>
        </w:rPr>
        <w:t>תשובה</w:t>
      </w:r>
      <w:r w:rsidRPr="00A61CC2">
        <w:rPr>
          <w:rFonts w:cs="David"/>
          <w:sz w:val="24"/>
          <w:szCs w:val="24"/>
          <w:rtl/>
        </w:rPr>
        <w:t xml:space="preserve"> </w:t>
      </w:r>
      <w:r w:rsidRPr="00A61CC2">
        <w:rPr>
          <w:rFonts w:cs="David" w:hint="eastAsia"/>
          <w:sz w:val="24"/>
          <w:szCs w:val="24"/>
          <w:rtl/>
        </w:rPr>
        <w:t>נכונה</w:t>
      </w:r>
      <w:r w:rsidRPr="00A61CC2">
        <w:rPr>
          <w:rFonts w:cs="David"/>
          <w:sz w:val="24"/>
          <w:szCs w:val="24"/>
          <w:rtl/>
        </w:rPr>
        <w:t xml:space="preserve"> </w:t>
      </w:r>
      <w:r w:rsidRPr="00A61CC2">
        <w:rPr>
          <w:rFonts w:cs="David" w:hint="eastAsia"/>
          <w:sz w:val="24"/>
          <w:szCs w:val="24"/>
          <w:rtl/>
        </w:rPr>
        <w:t>מזכה</w:t>
      </w:r>
      <w:r w:rsidRPr="00A61CC2">
        <w:rPr>
          <w:rFonts w:cs="David"/>
          <w:sz w:val="24"/>
          <w:szCs w:val="24"/>
          <w:rtl/>
        </w:rPr>
        <w:t xml:space="preserve"> </w:t>
      </w:r>
      <w:r w:rsidRPr="00A61CC2">
        <w:rPr>
          <w:rFonts w:cs="David" w:hint="eastAsia"/>
          <w:sz w:val="24"/>
          <w:szCs w:val="24"/>
          <w:rtl/>
        </w:rPr>
        <w:t>בחצי</w:t>
      </w:r>
      <w:r w:rsidRPr="00A61CC2">
        <w:rPr>
          <w:rFonts w:cs="David"/>
          <w:sz w:val="24"/>
          <w:szCs w:val="24"/>
          <w:rtl/>
        </w:rPr>
        <w:t xml:space="preserve"> </w:t>
      </w:r>
      <w:r w:rsidRPr="00A61CC2">
        <w:rPr>
          <w:rFonts w:cs="David" w:hint="eastAsia"/>
          <w:sz w:val="24"/>
          <w:szCs w:val="24"/>
          <w:rtl/>
        </w:rPr>
        <w:t>נקודה</w:t>
      </w:r>
      <w:r w:rsidRPr="00A61CC2">
        <w:rPr>
          <w:rFonts w:cs="David"/>
          <w:sz w:val="24"/>
          <w:szCs w:val="24"/>
          <w:rtl/>
        </w:rPr>
        <w:t xml:space="preserve"> </w:t>
      </w:r>
      <w:r w:rsidRPr="00A61CC2">
        <w:rPr>
          <w:rFonts w:cs="David" w:hint="eastAsia"/>
          <w:sz w:val="24"/>
          <w:szCs w:val="24"/>
          <w:rtl/>
        </w:rPr>
        <w:t>בונוס</w:t>
      </w:r>
      <w:r w:rsidRPr="00A61CC2">
        <w:rPr>
          <w:rFonts w:cs="David"/>
          <w:sz w:val="24"/>
          <w:szCs w:val="24"/>
          <w:rtl/>
        </w:rPr>
        <w:t xml:space="preserve"> </w:t>
      </w:r>
      <w:r w:rsidRPr="00A61CC2">
        <w:rPr>
          <w:rFonts w:cs="David" w:hint="eastAsia"/>
          <w:sz w:val="24"/>
          <w:szCs w:val="24"/>
          <w:rtl/>
        </w:rPr>
        <w:t>בציון</w:t>
      </w:r>
      <w:r w:rsidRPr="00A61CC2">
        <w:rPr>
          <w:rFonts w:cs="David"/>
          <w:sz w:val="24"/>
          <w:szCs w:val="24"/>
          <w:rtl/>
        </w:rPr>
        <w:t xml:space="preserve"> </w:t>
      </w:r>
      <w:r w:rsidRPr="00A61CC2">
        <w:rPr>
          <w:rFonts w:cs="David" w:hint="eastAsia"/>
          <w:sz w:val="24"/>
          <w:szCs w:val="24"/>
          <w:rtl/>
        </w:rPr>
        <w:t>הסופי</w:t>
      </w:r>
      <w:r w:rsidRPr="00A61CC2">
        <w:rPr>
          <w:rFonts w:cs="David"/>
          <w:sz w:val="24"/>
          <w:szCs w:val="24"/>
          <w:rtl/>
        </w:rPr>
        <w:t xml:space="preserve"> </w:t>
      </w:r>
      <w:r w:rsidRPr="00A61CC2">
        <w:rPr>
          <w:rFonts w:cs="David" w:hint="eastAsia"/>
          <w:sz w:val="24"/>
          <w:szCs w:val="24"/>
          <w:rtl/>
        </w:rPr>
        <w:t>של</w:t>
      </w:r>
      <w:r w:rsidRPr="00A61CC2">
        <w:rPr>
          <w:rFonts w:cs="David"/>
          <w:sz w:val="24"/>
          <w:szCs w:val="24"/>
          <w:rtl/>
        </w:rPr>
        <w:t xml:space="preserve"> </w:t>
      </w:r>
      <w:r w:rsidRPr="00A61CC2">
        <w:rPr>
          <w:rFonts w:cs="David" w:hint="eastAsia"/>
          <w:sz w:val="24"/>
          <w:szCs w:val="24"/>
          <w:rtl/>
        </w:rPr>
        <w:t>הקורס</w:t>
      </w:r>
      <w:r w:rsidRPr="00A61CC2">
        <w:rPr>
          <w:rFonts w:cs="David"/>
          <w:sz w:val="24"/>
          <w:szCs w:val="24"/>
          <w:rtl/>
        </w:rPr>
        <w:t xml:space="preserve">, </w:t>
      </w:r>
      <w:r w:rsidRPr="00A61CC2">
        <w:rPr>
          <w:rFonts w:cs="David" w:hint="eastAsia"/>
          <w:sz w:val="24"/>
          <w:szCs w:val="24"/>
          <w:rtl/>
        </w:rPr>
        <w:t>אך</w:t>
      </w:r>
      <w:r w:rsidRPr="00A61CC2">
        <w:rPr>
          <w:rFonts w:cs="David"/>
          <w:sz w:val="24"/>
          <w:szCs w:val="24"/>
          <w:rtl/>
        </w:rPr>
        <w:t xml:space="preserve"> </w:t>
      </w:r>
      <w:r w:rsidRPr="00A61CC2">
        <w:rPr>
          <w:rFonts w:cs="David" w:hint="eastAsia"/>
          <w:sz w:val="24"/>
          <w:szCs w:val="24"/>
          <w:rtl/>
        </w:rPr>
        <w:t>לא</w:t>
      </w:r>
      <w:r w:rsidRPr="00A61CC2">
        <w:rPr>
          <w:rFonts w:cs="David"/>
          <w:sz w:val="24"/>
          <w:szCs w:val="24"/>
          <w:rtl/>
        </w:rPr>
        <w:t xml:space="preserve"> </w:t>
      </w:r>
      <w:r w:rsidRPr="00A61CC2">
        <w:rPr>
          <w:rFonts w:cs="David" w:hint="eastAsia"/>
          <w:sz w:val="24"/>
          <w:szCs w:val="24"/>
          <w:rtl/>
        </w:rPr>
        <w:t>יותר</w:t>
      </w:r>
      <w:r w:rsidRPr="00A61CC2">
        <w:rPr>
          <w:rFonts w:cs="David"/>
          <w:sz w:val="24"/>
          <w:szCs w:val="24"/>
          <w:rtl/>
        </w:rPr>
        <w:t xml:space="preserve"> </w:t>
      </w:r>
      <w:r w:rsidRPr="00A61CC2">
        <w:rPr>
          <w:rFonts w:cs="David" w:hint="eastAsia"/>
          <w:sz w:val="24"/>
          <w:szCs w:val="24"/>
          <w:rtl/>
        </w:rPr>
        <w:t>מ</w:t>
      </w:r>
      <w:r w:rsidRPr="00A61CC2">
        <w:rPr>
          <w:rFonts w:cs="David"/>
          <w:sz w:val="24"/>
          <w:szCs w:val="24"/>
          <w:rtl/>
        </w:rPr>
        <w:t xml:space="preserve">-10 </w:t>
      </w:r>
      <w:r w:rsidRPr="00A61CC2">
        <w:rPr>
          <w:rFonts w:cs="David" w:hint="eastAsia"/>
          <w:sz w:val="24"/>
          <w:szCs w:val="24"/>
          <w:rtl/>
        </w:rPr>
        <w:t>נקודות</w:t>
      </w:r>
      <w:r w:rsidRPr="00A61CC2">
        <w:rPr>
          <w:rFonts w:cs="David"/>
          <w:sz w:val="24"/>
          <w:szCs w:val="24"/>
          <w:rtl/>
        </w:rPr>
        <w:t xml:space="preserve"> </w:t>
      </w:r>
      <w:r w:rsidRPr="00A61CC2">
        <w:rPr>
          <w:rFonts w:cs="David" w:hint="eastAsia"/>
          <w:sz w:val="24"/>
          <w:szCs w:val="24"/>
          <w:rtl/>
        </w:rPr>
        <w:t>במצטבר</w:t>
      </w:r>
      <w:r w:rsidRPr="00A61CC2">
        <w:rPr>
          <w:rFonts w:cs="David"/>
          <w:sz w:val="24"/>
          <w:szCs w:val="24"/>
          <w:rtl/>
        </w:rPr>
        <w:t xml:space="preserve"> </w:t>
      </w:r>
      <w:r w:rsidRPr="00A61CC2">
        <w:rPr>
          <w:rFonts w:cs="David" w:hint="eastAsia"/>
          <w:sz w:val="24"/>
          <w:szCs w:val="24"/>
          <w:rtl/>
        </w:rPr>
        <w:t>לאורך</w:t>
      </w:r>
      <w:r w:rsidRPr="00A61CC2">
        <w:rPr>
          <w:rFonts w:cs="David"/>
          <w:sz w:val="24"/>
          <w:szCs w:val="24"/>
          <w:rtl/>
        </w:rPr>
        <w:t xml:space="preserve"> </w:t>
      </w:r>
      <w:r w:rsidRPr="00A61CC2">
        <w:rPr>
          <w:rFonts w:cs="David" w:hint="eastAsia"/>
          <w:sz w:val="24"/>
          <w:szCs w:val="24"/>
          <w:rtl/>
        </w:rPr>
        <w:t>הסמסטר</w:t>
      </w:r>
      <w:r w:rsidRPr="00A61CC2">
        <w:rPr>
          <w:rFonts w:cs="David"/>
          <w:sz w:val="24"/>
          <w:szCs w:val="24"/>
          <w:rtl/>
        </w:rPr>
        <w:t xml:space="preserve">. </w:t>
      </w:r>
      <w:r w:rsidRPr="00A61CC2">
        <w:rPr>
          <w:rFonts w:cs="David" w:hint="eastAsia"/>
          <w:sz w:val="24"/>
          <w:szCs w:val="24"/>
          <w:rtl/>
        </w:rPr>
        <w:t>על</w:t>
      </w:r>
      <w:r w:rsidRPr="00A61CC2">
        <w:rPr>
          <w:rFonts w:cs="David"/>
          <w:sz w:val="24"/>
          <w:szCs w:val="24"/>
          <w:rtl/>
        </w:rPr>
        <w:t xml:space="preserve"> מנת להשתתף בחידונים יש להצטייד בטלפון חכם שמותקן עליו יישומון </w:t>
      </w:r>
      <w:r w:rsidRPr="00A61CC2">
        <w:rPr>
          <w:rFonts w:cs="David"/>
          <w:sz w:val="24"/>
          <w:szCs w:val="24"/>
        </w:rPr>
        <w:t>Kahoot!</w:t>
      </w:r>
      <w:r w:rsidRPr="00A61CC2">
        <w:rPr>
          <w:rFonts w:cs="David"/>
          <w:sz w:val="24"/>
          <w:szCs w:val="24"/>
          <w:rtl/>
        </w:rPr>
        <w:t xml:space="preserve">. אין צורך לפתוח חשבון, אלא רק לציין שאתם סטודנטים/ות, את גילכםן ואת שמכםן (בעברית, שם משפחה תחילה בבקשה) כפי שמופיע ברשומות האוניברסיטה (אחרת לא ניתן יהיה לזקוף לזכותכםן נקודות). </w:t>
      </w:r>
    </w:p>
    <w:p w14:paraId="6D27FF7B" w14:textId="3BFF37EA" w:rsidR="00952DF6" w:rsidRPr="00123AAE" w:rsidRDefault="00046764" w:rsidP="006431CF">
      <w:pPr>
        <w:numPr>
          <w:ilvl w:val="0"/>
          <w:numId w:val="8"/>
        </w:numPr>
        <w:bidi/>
        <w:spacing w:after="120"/>
        <w:ind w:left="0" w:right="0" w:hanging="357"/>
        <w:jc w:val="both"/>
        <w:rPr>
          <w:rFonts w:cs="David"/>
          <w:sz w:val="24"/>
          <w:szCs w:val="24"/>
          <w:rtl/>
        </w:rPr>
      </w:pPr>
      <w:r w:rsidRPr="00123AAE">
        <w:rPr>
          <w:rFonts w:cs="David" w:hint="eastAsia"/>
          <w:sz w:val="24"/>
          <w:szCs w:val="24"/>
          <w:rtl/>
        </w:rPr>
        <w:t>על</w:t>
      </w:r>
      <w:r w:rsidRPr="00123AAE">
        <w:rPr>
          <w:rFonts w:cs="David"/>
          <w:sz w:val="24"/>
          <w:szCs w:val="24"/>
          <w:rtl/>
        </w:rPr>
        <w:t xml:space="preserve"> </w:t>
      </w:r>
      <w:r w:rsidRPr="00123AAE">
        <w:rPr>
          <w:rFonts w:cs="David" w:hint="eastAsia"/>
          <w:sz w:val="24"/>
          <w:szCs w:val="24"/>
          <w:rtl/>
        </w:rPr>
        <w:t>פי</w:t>
      </w:r>
      <w:r w:rsidRPr="00123AAE">
        <w:rPr>
          <w:rFonts w:cs="David"/>
          <w:sz w:val="24"/>
          <w:szCs w:val="24"/>
          <w:rtl/>
        </w:rPr>
        <w:t xml:space="preserve"> </w:t>
      </w:r>
      <w:r w:rsidRPr="00123AAE">
        <w:rPr>
          <w:rFonts w:cs="David" w:hint="eastAsia"/>
          <w:sz w:val="24"/>
          <w:szCs w:val="24"/>
          <w:rtl/>
        </w:rPr>
        <w:t>החלטת</w:t>
      </w:r>
      <w:r w:rsidRPr="00123AAE">
        <w:rPr>
          <w:rFonts w:cs="David"/>
          <w:sz w:val="24"/>
          <w:szCs w:val="24"/>
          <w:rtl/>
        </w:rPr>
        <w:t xml:space="preserve"> </w:t>
      </w:r>
      <w:r w:rsidRPr="00123AAE">
        <w:rPr>
          <w:rFonts w:cs="David" w:hint="eastAsia"/>
          <w:sz w:val="24"/>
          <w:szCs w:val="24"/>
          <w:rtl/>
        </w:rPr>
        <w:t>סגן</w:t>
      </w:r>
      <w:r w:rsidRPr="00123AAE">
        <w:rPr>
          <w:rFonts w:cs="David"/>
          <w:sz w:val="24"/>
          <w:szCs w:val="24"/>
          <w:rtl/>
        </w:rPr>
        <w:t xml:space="preserve"> </w:t>
      </w:r>
      <w:r w:rsidRPr="00123AAE">
        <w:rPr>
          <w:rFonts w:cs="David" w:hint="eastAsia"/>
          <w:sz w:val="24"/>
          <w:szCs w:val="24"/>
          <w:rtl/>
        </w:rPr>
        <w:t>הרקטור</w:t>
      </w:r>
      <w:r w:rsidRPr="00123AAE">
        <w:rPr>
          <w:rFonts w:cs="David"/>
          <w:sz w:val="24"/>
          <w:szCs w:val="24"/>
          <w:rtl/>
        </w:rPr>
        <w:t xml:space="preserve"> </w:t>
      </w:r>
      <w:r w:rsidRPr="00123AAE">
        <w:rPr>
          <w:rFonts w:cs="David" w:hint="eastAsia"/>
          <w:sz w:val="24"/>
          <w:szCs w:val="24"/>
          <w:rtl/>
        </w:rPr>
        <w:t>אסורה</w:t>
      </w:r>
      <w:r w:rsidRPr="00123AAE">
        <w:rPr>
          <w:rFonts w:cs="David"/>
          <w:sz w:val="24"/>
          <w:szCs w:val="24"/>
          <w:rtl/>
        </w:rPr>
        <w:t xml:space="preserve"> </w:t>
      </w:r>
      <w:r w:rsidRPr="00123AAE">
        <w:rPr>
          <w:rFonts w:cs="David" w:hint="eastAsia"/>
          <w:sz w:val="24"/>
          <w:szCs w:val="24"/>
          <w:rtl/>
        </w:rPr>
        <w:t>נוכחותם</w:t>
      </w:r>
      <w:r w:rsidRPr="00123AAE">
        <w:rPr>
          <w:rFonts w:cs="David"/>
          <w:sz w:val="24"/>
          <w:szCs w:val="24"/>
          <w:rtl/>
        </w:rPr>
        <w:t xml:space="preserve"> </w:t>
      </w:r>
      <w:r w:rsidRPr="00123AAE">
        <w:rPr>
          <w:rFonts w:cs="David" w:hint="eastAsia"/>
          <w:sz w:val="24"/>
          <w:szCs w:val="24"/>
          <w:rtl/>
        </w:rPr>
        <w:t>בכיתה</w:t>
      </w:r>
      <w:r w:rsidRPr="00123AAE">
        <w:rPr>
          <w:rFonts w:cs="David"/>
          <w:sz w:val="24"/>
          <w:szCs w:val="24"/>
          <w:rtl/>
        </w:rPr>
        <w:t xml:space="preserve"> </w:t>
      </w:r>
      <w:r w:rsidRPr="00123AAE">
        <w:rPr>
          <w:rFonts w:cs="David" w:hint="eastAsia"/>
          <w:sz w:val="24"/>
          <w:szCs w:val="24"/>
          <w:rtl/>
        </w:rPr>
        <w:t>של</w:t>
      </w:r>
      <w:r w:rsidRPr="00123AAE">
        <w:rPr>
          <w:rFonts w:cs="David"/>
          <w:sz w:val="24"/>
          <w:szCs w:val="24"/>
          <w:rtl/>
        </w:rPr>
        <w:t xml:space="preserve"> </w:t>
      </w:r>
      <w:r w:rsidRPr="00123AAE">
        <w:rPr>
          <w:rFonts w:cs="David" w:hint="eastAsia"/>
          <w:sz w:val="24"/>
          <w:szCs w:val="24"/>
          <w:rtl/>
        </w:rPr>
        <w:t>מי</w:t>
      </w:r>
      <w:r w:rsidRPr="00123AAE">
        <w:rPr>
          <w:rFonts w:cs="David"/>
          <w:sz w:val="24"/>
          <w:szCs w:val="24"/>
          <w:rtl/>
        </w:rPr>
        <w:t xml:space="preserve"> </w:t>
      </w:r>
      <w:r w:rsidRPr="00123AAE">
        <w:rPr>
          <w:rFonts w:cs="David" w:hint="eastAsia"/>
          <w:sz w:val="24"/>
          <w:szCs w:val="24"/>
          <w:rtl/>
        </w:rPr>
        <w:t>שאינם</w:t>
      </w:r>
      <w:r w:rsidRPr="00123AAE">
        <w:rPr>
          <w:rFonts w:cs="David"/>
          <w:sz w:val="24"/>
          <w:szCs w:val="24"/>
          <w:rtl/>
        </w:rPr>
        <w:t xml:space="preserve"> </w:t>
      </w:r>
      <w:r w:rsidRPr="00123AAE">
        <w:rPr>
          <w:rFonts w:cs="David" w:hint="eastAsia"/>
          <w:sz w:val="24"/>
          <w:szCs w:val="24"/>
          <w:rtl/>
        </w:rPr>
        <w:t>רשומים</w:t>
      </w:r>
      <w:r w:rsidRPr="00123AAE">
        <w:rPr>
          <w:rFonts w:cs="David"/>
          <w:sz w:val="24"/>
          <w:szCs w:val="24"/>
          <w:rtl/>
        </w:rPr>
        <w:t xml:space="preserve"> </w:t>
      </w:r>
      <w:r w:rsidRPr="00123AAE">
        <w:rPr>
          <w:rFonts w:cs="David" w:hint="eastAsia"/>
          <w:sz w:val="24"/>
          <w:szCs w:val="24"/>
          <w:rtl/>
        </w:rPr>
        <w:t>לקורס</w:t>
      </w:r>
      <w:r w:rsidRPr="00123AAE">
        <w:rPr>
          <w:rFonts w:cs="David"/>
          <w:sz w:val="24"/>
          <w:szCs w:val="24"/>
          <w:rtl/>
        </w:rPr>
        <w:t>.</w:t>
      </w:r>
    </w:p>
    <w:p w14:paraId="6B691FFD" w14:textId="77777777" w:rsidR="00061572" w:rsidRPr="005A1341" w:rsidRDefault="00061572" w:rsidP="00877C11">
      <w:pPr>
        <w:pStyle w:val="Heading3"/>
        <w:keepNext w:val="0"/>
        <w:pageBreakBefore/>
        <w:widowControl w:val="0"/>
        <w:spacing w:line="220" w:lineRule="exact"/>
        <w:jc w:val="center"/>
        <w:rPr>
          <w:rFonts w:cs="David"/>
          <w:sz w:val="24"/>
          <w:szCs w:val="24"/>
          <w:rtl/>
        </w:rPr>
      </w:pPr>
      <w:r w:rsidRPr="005A1341">
        <w:rPr>
          <w:rFonts w:cs="David"/>
          <w:sz w:val="24"/>
          <w:szCs w:val="24"/>
          <w:rtl/>
        </w:rPr>
        <w:lastRenderedPageBreak/>
        <w:t>תכנית הקורס וקריאה</w:t>
      </w:r>
      <w:r w:rsidRPr="005A1341">
        <w:rPr>
          <w:rFonts w:cs="David" w:hint="cs"/>
          <w:sz w:val="24"/>
          <w:szCs w:val="24"/>
          <w:rtl/>
        </w:rPr>
        <w:t xml:space="preserve"> מומלצת</w:t>
      </w:r>
    </w:p>
    <w:p w14:paraId="3AFD3043" w14:textId="77777777" w:rsidR="00061572" w:rsidRPr="005A1341" w:rsidRDefault="00061572" w:rsidP="000D387A">
      <w:pPr>
        <w:bidi/>
        <w:spacing w:line="220" w:lineRule="exact"/>
        <w:jc w:val="both"/>
        <w:rPr>
          <w:rFonts w:cs="David"/>
          <w:b/>
          <w:bCs/>
          <w:i/>
          <w:iCs/>
          <w:sz w:val="24"/>
          <w:szCs w:val="24"/>
          <w:rtl/>
        </w:rPr>
      </w:pPr>
    </w:p>
    <w:p w14:paraId="1E313DDA" w14:textId="77777777" w:rsidR="00061572" w:rsidRPr="005A1341" w:rsidRDefault="00061572" w:rsidP="004678A9">
      <w:pPr>
        <w:bidi/>
        <w:spacing w:after="120" w:line="276" w:lineRule="auto"/>
        <w:jc w:val="both"/>
        <w:rPr>
          <w:rFonts w:ascii="Times New Roman" w:hAnsi="Times New Roman" w:cs="David"/>
          <w:b/>
          <w:bCs/>
          <w:sz w:val="24"/>
          <w:szCs w:val="24"/>
          <w:u w:val="single"/>
          <w:rtl/>
        </w:rPr>
      </w:pPr>
      <w:r w:rsidRPr="005A1341">
        <w:rPr>
          <w:rFonts w:cs="David"/>
          <w:sz w:val="24"/>
          <w:szCs w:val="24"/>
          <w:rtl/>
        </w:rPr>
        <w:t>מטבעה של כל תכנית שהיא כפופה לשינויים ויש לעקוב אחר הודעות הנמסרות בכיתה</w:t>
      </w:r>
      <w:r w:rsidR="00123B5D">
        <w:rPr>
          <w:rFonts w:cs="David" w:hint="cs"/>
          <w:sz w:val="24"/>
          <w:szCs w:val="24"/>
          <w:rtl/>
        </w:rPr>
        <w:t xml:space="preserve">, באמצעות </w:t>
      </w:r>
      <w:r w:rsidR="00123B5D">
        <w:rPr>
          <w:rFonts w:cs="David"/>
          <w:sz w:val="24"/>
          <w:szCs w:val="24"/>
        </w:rPr>
        <w:t>moodle</w:t>
      </w:r>
      <w:r w:rsidRPr="005A1341">
        <w:rPr>
          <w:rFonts w:cs="David"/>
          <w:sz w:val="24"/>
          <w:szCs w:val="24"/>
          <w:rtl/>
        </w:rPr>
        <w:t xml:space="preserve"> או במזכירות המחלקה. התכנית </w:t>
      </w:r>
      <w:r w:rsidR="005930F9">
        <w:rPr>
          <w:rFonts w:cs="David" w:hint="cs"/>
          <w:sz w:val="24"/>
          <w:szCs w:val="24"/>
          <w:rtl/>
        </w:rPr>
        <w:t xml:space="preserve">להלן </w:t>
      </w:r>
      <w:r w:rsidR="007B1A6B">
        <w:rPr>
          <w:rFonts w:cs="David"/>
          <w:sz w:val="24"/>
          <w:szCs w:val="24"/>
          <w:rtl/>
        </w:rPr>
        <w:t>מפרטת</w:t>
      </w:r>
      <w:r w:rsidR="005930F9">
        <w:rPr>
          <w:rFonts w:cs="David" w:hint="cs"/>
          <w:sz w:val="24"/>
          <w:szCs w:val="24"/>
          <w:rtl/>
        </w:rPr>
        <w:t xml:space="preserve"> את המקורות לקריאה לפני כל שיעור</w:t>
      </w:r>
      <w:r w:rsidRPr="005A1341">
        <w:rPr>
          <w:rFonts w:cs="David"/>
          <w:sz w:val="24"/>
          <w:szCs w:val="24"/>
          <w:rtl/>
        </w:rPr>
        <w:t xml:space="preserve">. </w:t>
      </w:r>
    </w:p>
    <w:p w14:paraId="621EA0EC" w14:textId="77777777" w:rsidR="008F3988" w:rsidRDefault="008F3988" w:rsidP="000D387A">
      <w:pPr>
        <w:bidi/>
        <w:spacing w:after="120"/>
        <w:jc w:val="both"/>
        <w:rPr>
          <w:rFonts w:ascii="Times New Roman" w:hAnsi="Times New Roman" w:cs="David"/>
          <w:b/>
          <w:bCs/>
          <w:sz w:val="24"/>
          <w:szCs w:val="24"/>
          <w:rtl/>
        </w:rPr>
      </w:pPr>
    </w:p>
    <w:p w14:paraId="4C105793" w14:textId="324532D8" w:rsidR="0077161A" w:rsidRDefault="00AD0EAA" w:rsidP="002C2787">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w:t>
      </w:r>
      <w:r w:rsidR="00EE3775">
        <w:rPr>
          <w:rFonts w:ascii="Times New Roman" w:hAnsi="Times New Roman" w:cs="David" w:hint="cs"/>
          <w:b/>
          <w:bCs/>
          <w:sz w:val="24"/>
          <w:szCs w:val="24"/>
          <w:rtl/>
        </w:rPr>
        <w:t>ות</w:t>
      </w:r>
      <w:r>
        <w:rPr>
          <w:rFonts w:ascii="Times New Roman" w:hAnsi="Times New Roman" w:cs="David" w:hint="cs"/>
          <w:b/>
          <w:bCs/>
          <w:sz w:val="24"/>
          <w:szCs w:val="24"/>
          <w:rtl/>
        </w:rPr>
        <w:t xml:space="preserve"> </w:t>
      </w:r>
      <w:r w:rsidR="00EE3775">
        <w:rPr>
          <w:rFonts w:ascii="Times New Roman" w:hAnsi="Times New Roman" w:cs="David" w:hint="cs"/>
          <w:b/>
          <w:bCs/>
          <w:sz w:val="24"/>
          <w:szCs w:val="24"/>
          <w:rtl/>
        </w:rPr>
        <w:t>1-2</w:t>
      </w:r>
      <w:r>
        <w:rPr>
          <w:rFonts w:ascii="Times New Roman" w:hAnsi="Times New Roman" w:cs="David" w:hint="cs"/>
          <w:b/>
          <w:bCs/>
          <w:sz w:val="24"/>
          <w:szCs w:val="24"/>
          <w:rtl/>
        </w:rPr>
        <w:t xml:space="preserve"> </w:t>
      </w:r>
      <w:r w:rsidR="002C2787">
        <w:rPr>
          <w:rFonts w:ascii="Times New Roman" w:hAnsi="Times New Roman" w:cs="David"/>
          <w:b/>
          <w:bCs/>
          <w:sz w:val="24"/>
          <w:szCs w:val="24"/>
          <w:rtl/>
        </w:rPr>
        <w:t>–</w:t>
      </w:r>
      <w:r>
        <w:rPr>
          <w:rFonts w:ascii="Times New Roman" w:hAnsi="Times New Roman" w:cs="David" w:hint="cs"/>
          <w:b/>
          <w:bCs/>
          <w:sz w:val="24"/>
          <w:szCs w:val="24"/>
          <w:rtl/>
        </w:rPr>
        <w:t xml:space="preserve"> </w:t>
      </w:r>
      <w:r w:rsidR="0077161A" w:rsidRPr="00AD0EAA">
        <w:rPr>
          <w:rFonts w:ascii="Times New Roman" w:hAnsi="Times New Roman" w:cs="David"/>
          <w:b/>
          <w:bCs/>
          <w:sz w:val="24"/>
          <w:szCs w:val="24"/>
          <w:rtl/>
        </w:rPr>
        <w:t xml:space="preserve">מבוא: </w:t>
      </w:r>
      <w:r w:rsidR="0026367F" w:rsidRPr="00AD0EAA">
        <w:rPr>
          <w:rFonts w:ascii="Times New Roman" w:hAnsi="Times New Roman" w:cs="David" w:hint="cs"/>
          <w:b/>
          <w:bCs/>
          <w:sz w:val="24"/>
          <w:szCs w:val="24"/>
          <w:rtl/>
        </w:rPr>
        <w:t>קיצור תולדות</w:t>
      </w:r>
      <w:r w:rsidR="00F972C7" w:rsidRPr="00AD0EAA">
        <w:rPr>
          <w:rFonts w:ascii="Times New Roman" w:hAnsi="Times New Roman" w:cs="David" w:hint="cs"/>
          <w:b/>
          <w:bCs/>
          <w:sz w:val="24"/>
          <w:szCs w:val="24"/>
          <w:rtl/>
        </w:rPr>
        <w:t xml:space="preserve"> </w:t>
      </w:r>
      <w:r w:rsidR="0026367F" w:rsidRPr="00AD0EAA">
        <w:rPr>
          <w:rFonts w:ascii="Times New Roman" w:hAnsi="Times New Roman" w:cs="David" w:hint="cs"/>
          <w:b/>
          <w:bCs/>
          <w:sz w:val="24"/>
          <w:szCs w:val="24"/>
          <w:rtl/>
        </w:rPr>
        <w:t>ה</w:t>
      </w:r>
      <w:r w:rsidR="00F972C7" w:rsidRPr="00AD0EAA">
        <w:rPr>
          <w:rFonts w:ascii="Times New Roman" w:hAnsi="Times New Roman" w:cs="David" w:hint="cs"/>
          <w:b/>
          <w:bCs/>
          <w:sz w:val="24"/>
          <w:szCs w:val="24"/>
          <w:rtl/>
        </w:rPr>
        <w:t>איחוד האירופי</w:t>
      </w:r>
      <w:r w:rsidR="003C33CC">
        <w:rPr>
          <w:rFonts w:ascii="Times New Roman" w:hAnsi="Times New Roman" w:cs="David" w:hint="cs"/>
          <w:b/>
          <w:bCs/>
          <w:sz w:val="24"/>
          <w:szCs w:val="24"/>
          <w:rtl/>
        </w:rPr>
        <w:t>,</w:t>
      </w:r>
      <w:r w:rsidR="00F972C7" w:rsidRPr="00AD0EAA">
        <w:rPr>
          <w:rFonts w:ascii="Times New Roman" w:hAnsi="Times New Roman" w:cs="David" w:hint="cs"/>
          <w:b/>
          <w:bCs/>
          <w:sz w:val="24"/>
          <w:szCs w:val="24"/>
          <w:rtl/>
        </w:rPr>
        <w:t xml:space="preserve"> מוסדותיו</w:t>
      </w:r>
      <w:r w:rsidR="003C33CC">
        <w:rPr>
          <w:rFonts w:ascii="Times New Roman" w:hAnsi="Times New Roman" w:cs="David" w:hint="cs"/>
          <w:b/>
          <w:bCs/>
          <w:sz w:val="24"/>
          <w:szCs w:val="24"/>
          <w:rtl/>
        </w:rPr>
        <w:t xml:space="preserve"> ומשבריו</w:t>
      </w:r>
    </w:p>
    <w:p w14:paraId="1C6A8DA5" w14:textId="397A8017" w:rsidR="00D44FA5" w:rsidRPr="00D44FA5" w:rsidRDefault="00D44FA5" w:rsidP="00D44FA5">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קריאות חובה:</w:t>
      </w:r>
    </w:p>
    <w:p w14:paraId="29FC7413" w14:textId="77777777" w:rsidR="0026367F" w:rsidRPr="005C0DEF" w:rsidRDefault="0026367F" w:rsidP="002C6882">
      <w:pPr>
        <w:spacing w:after="120"/>
        <w:ind w:left="720" w:hanging="720"/>
        <w:jc w:val="both"/>
        <w:rPr>
          <w:rFonts w:asciiTheme="minorBidi" w:hAnsiTheme="minorBidi" w:cstheme="minorBidi"/>
          <w:sz w:val="24"/>
          <w:szCs w:val="24"/>
        </w:rPr>
      </w:pPr>
      <w:bookmarkStart w:id="1" w:name="OLE_LINK1"/>
      <w:r w:rsidRPr="005C0DEF">
        <w:rPr>
          <w:rFonts w:asciiTheme="minorBidi" w:hAnsiTheme="minorBidi" w:cstheme="minorBidi"/>
          <w:sz w:val="24"/>
          <w:szCs w:val="24"/>
        </w:rPr>
        <w:t xml:space="preserve">Cini and Pérez-Solórzan Borragán </w:t>
      </w:r>
      <w:r w:rsidR="00042A5D">
        <w:rPr>
          <w:rFonts w:asciiTheme="minorBidi" w:hAnsiTheme="minorBidi" w:cstheme="minorBidi"/>
          <w:sz w:val="24"/>
          <w:szCs w:val="24"/>
        </w:rPr>
        <w:t>(</w:t>
      </w:r>
      <w:r w:rsidRPr="005C0DEF">
        <w:rPr>
          <w:rFonts w:asciiTheme="minorBidi" w:hAnsiTheme="minorBidi" w:cstheme="minorBidi"/>
          <w:sz w:val="24"/>
          <w:szCs w:val="24"/>
        </w:rPr>
        <w:t>201</w:t>
      </w:r>
      <w:r w:rsidR="00DA55D8">
        <w:rPr>
          <w:rFonts w:asciiTheme="minorBidi" w:hAnsiTheme="minorBidi" w:cstheme="minorBidi" w:hint="cs"/>
          <w:sz w:val="24"/>
          <w:szCs w:val="24"/>
          <w:rtl/>
        </w:rPr>
        <w:t>9</w:t>
      </w:r>
      <w:r w:rsidR="00042A5D">
        <w:rPr>
          <w:rFonts w:asciiTheme="minorBidi" w:hAnsiTheme="minorBidi" w:cstheme="minorBidi"/>
          <w:sz w:val="24"/>
          <w:szCs w:val="24"/>
        </w:rPr>
        <w:t>)</w:t>
      </w:r>
      <w:r w:rsidRPr="005C0DEF">
        <w:rPr>
          <w:rFonts w:asciiTheme="minorBidi" w:hAnsiTheme="minorBidi" w:cstheme="minorBidi"/>
          <w:sz w:val="24"/>
          <w:szCs w:val="24"/>
        </w:rPr>
        <w:t>, chapter</w:t>
      </w:r>
      <w:r w:rsidR="00FF119D">
        <w:rPr>
          <w:rFonts w:asciiTheme="minorBidi" w:hAnsiTheme="minorBidi" w:cstheme="minorBidi"/>
          <w:sz w:val="24"/>
          <w:szCs w:val="24"/>
        </w:rPr>
        <w:t>s</w:t>
      </w:r>
      <w:r w:rsidRPr="005C0DEF">
        <w:rPr>
          <w:rFonts w:asciiTheme="minorBidi" w:hAnsiTheme="minorBidi" w:cstheme="minorBidi"/>
          <w:sz w:val="24"/>
          <w:szCs w:val="24"/>
        </w:rPr>
        <w:t xml:space="preserve"> 2</w:t>
      </w:r>
      <w:r w:rsidR="00FF119D">
        <w:rPr>
          <w:rFonts w:asciiTheme="minorBidi" w:hAnsiTheme="minorBidi" w:cstheme="minorBidi"/>
          <w:sz w:val="24"/>
          <w:szCs w:val="24"/>
        </w:rPr>
        <w:t>-3</w:t>
      </w:r>
      <w:r w:rsidRPr="005C0DEF">
        <w:rPr>
          <w:rFonts w:asciiTheme="minorBidi" w:hAnsiTheme="minorBidi" w:cstheme="minorBidi"/>
          <w:sz w:val="24"/>
          <w:szCs w:val="24"/>
        </w:rPr>
        <w:t xml:space="preserve">. </w:t>
      </w:r>
    </w:p>
    <w:bookmarkEnd w:id="1"/>
    <w:p w14:paraId="54FDD64A" w14:textId="77777777" w:rsidR="002074FC" w:rsidRDefault="002074FC" w:rsidP="00653E96">
      <w:pPr>
        <w:spacing w:after="120"/>
        <w:ind w:left="720" w:hanging="720"/>
        <w:jc w:val="both"/>
        <w:rPr>
          <w:rFonts w:asciiTheme="minorBidi" w:hAnsiTheme="minorBidi" w:cstheme="minorBidi"/>
          <w:sz w:val="24"/>
          <w:szCs w:val="24"/>
        </w:rPr>
      </w:pPr>
      <w:r>
        <w:rPr>
          <w:rFonts w:asciiTheme="minorBidi" w:hAnsiTheme="minorBidi" w:cstheme="minorBidi"/>
          <w:sz w:val="24"/>
          <w:szCs w:val="24"/>
        </w:rPr>
        <w:t>Dinan,</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 xml:space="preserve">chapter </w:t>
      </w:r>
      <w:r>
        <w:rPr>
          <w:rFonts w:asciiTheme="minorBidi" w:hAnsiTheme="minorBidi" w:cstheme="minorBidi"/>
          <w:sz w:val="24"/>
          <w:szCs w:val="24"/>
        </w:rPr>
        <w:t>2</w:t>
      </w:r>
      <w:r w:rsidRPr="005C0DEF">
        <w:rPr>
          <w:rFonts w:asciiTheme="minorBidi" w:hAnsiTheme="minorBidi" w:cstheme="minorBidi"/>
          <w:sz w:val="24"/>
          <w:szCs w:val="24"/>
        </w:rPr>
        <w:t>.</w:t>
      </w:r>
    </w:p>
    <w:p w14:paraId="2912C979" w14:textId="77777777" w:rsidR="003C7400" w:rsidRPr="00AA1511" w:rsidRDefault="003C7400" w:rsidP="003C7400">
      <w:pPr>
        <w:spacing w:after="120"/>
        <w:ind w:left="720" w:hanging="720"/>
        <w:jc w:val="both"/>
        <w:rPr>
          <w:rFonts w:asciiTheme="minorBidi" w:hAnsiTheme="minorBidi" w:cstheme="minorBidi"/>
          <w:sz w:val="24"/>
          <w:szCs w:val="24"/>
        </w:rPr>
      </w:pPr>
      <w:r w:rsidRPr="00AA1511">
        <w:rPr>
          <w:rFonts w:asciiTheme="minorBidi" w:hAnsiTheme="minorBidi" w:cstheme="minorBidi"/>
          <w:sz w:val="24"/>
          <w:szCs w:val="24"/>
        </w:rPr>
        <w:t xml:space="preserve">Jones, Erik, R. Daniel Kelemen and Sophie Meunier (2016), </w:t>
      </w:r>
      <w:r>
        <w:rPr>
          <w:rFonts w:asciiTheme="minorBidi" w:hAnsiTheme="minorBidi" w:cstheme="minorBidi"/>
          <w:sz w:val="24"/>
          <w:szCs w:val="24"/>
        </w:rPr>
        <w:t>"</w:t>
      </w:r>
      <w:r w:rsidRPr="00AA1511">
        <w:rPr>
          <w:rFonts w:asciiTheme="minorBidi" w:hAnsiTheme="minorBidi" w:cstheme="minorBidi"/>
          <w:sz w:val="24"/>
          <w:szCs w:val="24"/>
        </w:rPr>
        <w:t>Failing Forward? The Euro Crisis and the Incomplete Nature of European Integration</w:t>
      </w:r>
      <w:r>
        <w:rPr>
          <w:rFonts w:asciiTheme="minorBidi" w:hAnsiTheme="minorBidi" w:cstheme="minorBidi"/>
          <w:sz w:val="24"/>
          <w:szCs w:val="24"/>
        </w:rPr>
        <w:t>"</w:t>
      </w:r>
      <w:r w:rsidRPr="00AA1511">
        <w:rPr>
          <w:rFonts w:asciiTheme="minorBidi" w:hAnsiTheme="minorBidi" w:cstheme="minorBidi"/>
          <w:sz w:val="24"/>
          <w:szCs w:val="24"/>
        </w:rPr>
        <w:t xml:space="preserve">, </w:t>
      </w:r>
      <w:r w:rsidRPr="00AA1511">
        <w:rPr>
          <w:rFonts w:asciiTheme="minorBidi" w:hAnsiTheme="minorBidi" w:cstheme="minorBidi"/>
          <w:i/>
          <w:iCs/>
          <w:sz w:val="24"/>
          <w:szCs w:val="24"/>
        </w:rPr>
        <w:t>Comparative Political Studies</w:t>
      </w:r>
      <w:r w:rsidRPr="00AA1511">
        <w:rPr>
          <w:rFonts w:asciiTheme="minorBidi" w:hAnsiTheme="minorBidi" w:cstheme="minorBidi"/>
          <w:sz w:val="24"/>
          <w:szCs w:val="24"/>
        </w:rPr>
        <w:t xml:space="preserve"> 49(7): 1010-1034.</w:t>
      </w:r>
    </w:p>
    <w:p w14:paraId="50C7F2B5" w14:textId="77777777" w:rsidR="008F3988" w:rsidRDefault="008F3988" w:rsidP="000D387A">
      <w:pPr>
        <w:bidi/>
        <w:spacing w:after="120"/>
        <w:jc w:val="both"/>
        <w:rPr>
          <w:rFonts w:ascii="Times New Roman" w:hAnsi="Times New Roman" w:cs="David"/>
          <w:b/>
          <w:bCs/>
          <w:sz w:val="24"/>
          <w:szCs w:val="24"/>
          <w:rtl/>
        </w:rPr>
      </w:pPr>
    </w:p>
    <w:p w14:paraId="21B6FC19" w14:textId="1A38F88C" w:rsidR="0077161A" w:rsidRPr="00AD0EAA" w:rsidRDefault="00AD0EAA" w:rsidP="00CB1057">
      <w:pPr>
        <w:bidi/>
        <w:spacing w:after="120"/>
        <w:jc w:val="both"/>
        <w:rPr>
          <w:rFonts w:ascii="Times New Roman" w:hAnsi="Times New Roman" w:cs="David"/>
          <w:b/>
          <w:bCs/>
          <w:sz w:val="24"/>
          <w:szCs w:val="24"/>
        </w:rPr>
      </w:pPr>
      <w:r>
        <w:rPr>
          <w:rFonts w:ascii="Times New Roman" w:hAnsi="Times New Roman" w:cs="David" w:hint="cs"/>
          <w:b/>
          <w:bCs/>
          <w:sz w:val="24"/>
          <w:szCs w:val="24"/>
          <w:rtl/>
        </w:rPr>
        <w:t>פגיש</w:t>
      </w:r>
      <w:r w:rsidR="0064185B">
        <w:rPr>
          <w:rFonts w:ascii="Times New Roman" w:hAnsi="Times New Roman" w:cs="David" w:hint="cs"/>
          <w:b/>
          <w:bCs/>
          <w:sz w:val="24"/>
          <w:szCs w:val="24"/>
          <w:rtl/>
        </w:rPr>
        <w:t>ות</w:t>
      </w:r>
      <w:r>
        <w:rPr>
          <w:rFonts w:ascii="Times New Roman" w:hAnsi="Times New Roman" w:cs="David" w:hint="cs"/>
          <w:b/>
          <w:bCs/>
          <w:sz w:val="24"/>
          <w:szCs w:val="24"/>
          <w:rtl/>
        </w:rPr>
        <w:t xml:space="preserve"> </w:t>
      </w:r>
      <w:r w:rsidR="0064185B">
        <w:rPr>
          <w:rFonts w:ascii="Times New Roman" w:hAnsi="Times New Roman" w:cs="David" w:hint="cs"/>
          <w:b/>
          <w:bCs/>
          <w:sz w:val="24"/>
          <w:szCs w:val="24"/>
          <w:rtl/>
        </w:rPr>
        <w:t>3-</w:t>
      </w:r>
      <w:r w:rsidR="00CB1057">
        <w:rPr>
          <w:rFonts w:ascii="Times New Roman" w:hAnsi="Times New Roman" w:cs="David" w:hint="cs"/>
          <w:b/>
          <w:bCs/>
          <w:sz w:val="24"/>
          <w:szCs w:val="24"/>
          <w:rtl/>
        </w:rPr>
        <w:t>5</w:t>
      </w:r>
      <w:r>
        <w:rPr>
          <w:rFonts w:ascii="Times New Roman" w:hAnsi="Times New Roman" w:cs="David" w:hint="cs"/>
          <w:b/>
          <w:bCs/>
          <w:sz w:val="24"/>
          <w:szCs w:val="24"/>
          <w:rtl/>
        </w:rPr>
        <w:t xml:space="preserve"> </w:t>
      </w:r>
      <w:r w:rsidR="0064185B">
        <w:rPr>
          <w:rFonts w:ascii="Times New Roman" w:hAnsi="Times New Roman" w:cs="David"/>
          <w:b/>
          <w:bCs/>
          <w:sz w:val="24"/>
          <w:szCs w:val="24"/>
          <w:rtl/>
        </w:rPr>
        <w:t>–</w:t>
      </w:r>
      <w:r>
        <w:rPr>
          <w:rFonts w:ascii="Times New Roman" w:hAnsi="Times New Roman" w:cs="David" w:hint="cs"/>
          <w:b/>
          <w:bCs/>
          <w:sz w:val="24"/>
          <w:szCs w:val="24"/>
          <w:rtl/>
        </w:rPr>
        <w:t xml:space="preserve"> </w:t>
      </w:r>
      <w:r w:rsidR="0064185B">
        <w:rPr>
          <w:rFonts w:ascii="Times New Roman" w:hAnsi="Times New Roman" w:cs="David" w:hint="cs"/>
          <w:b/>
          <w:bCs/>
          <w:sz w:val="24"/>
          <w:szCs w:val="24"/>
          <w:rtl/>
        </w:rPr>
        <w:t>המשבר הכלכלי</w:t>
      </w:r>
    </w:p>
    <w:p w14:paraId="394D539D" w14:textId="77777777" w:rsidR="00D44FA5" w:rsidRPr="00D44FA5" w:rsidRDefault="00D44FA5" w:rsidP="00D44FA5">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קריאות חובה:</w:t>
      </w:r>
    </w:p>
    <w:p w14:paraId="03F2059B" w14:textId="77777777" w:rsidR="0064185B" w:rsidRPr="005C0DEF" w:rsidRDefault="0064185B" w:rsidP="009944A1">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Cini and Pérez-Solórzan Borragán </w:t>
      </w:r>
      <w:r>
        <w:rPr>
          <w:rFonts w:asciiTheme="minorBidi" w:hAnsiTheme="minorBidi" w:cstheme="minorBidi"/>
          <w:sz w:val="24"/>
          <w:szCs w:val="24"/>
        </w:rPr>
        <w:t>(</w:t>
      </w:r>
      <w:r w:rsidRPr="005C0DEF">
        <w:rPr>
          <w:rFonts w:asciiTheme="minorBidi" w:hAnsiTheme="minorBidi" w:cstheme="minorBidi"/>
          <w:sz w:val="24"/>
          <w:szCs w:val="24"/>
        </w:rPr>
        <w:t>201</w:t>
      </w:r>
      <w:r w:rsidR="000C5CB3">
        <w:rPr>
          <w:rFonts w:asciiTheme="minorBidi" w:hAnsiTheme="minorBidi" w:cstheme="minorBidi"/>
          <w:sz w:val="24"/>
          <w:szCs w:val="24"/>
        </w:rPr>
        <w:t>9</w:t>
      </w:r>
      <w:r>
        <w:rPr>
          <w:rFonts w:asciiTheme="minorBidi" w:hAnsiTheme="minorBidi" w:cstheme="minorBidi"/>
          <w:sz w:val="24"/>
          <w:szCs w:val="24"/>
        </w:rPr>
        <w:t>)</w:t>
      </w:r>
      <w:r w:rsidRPr="005C0DEF">
        <w:rPr>
          <w:rFonts w:asciiTheme="minorBidi" w:hAnsiTheme="minorBidi" w:cstheme="minorBidi"/>
          <w:sz w:val="24"/>
          <w:szCs w:val="24"/>
        </w:rPr>
        <w:t>, chapter</w:t>
      </w:r>
      <w:r w:rsidR="003C33CC">
        <w:rPr>
          <w:rFonts w:asciiTheme="minorBidi" w:hAnsiTheme="minorBidi" w:cstheme="minorBidi"/>
          <w:sz w:val="24"/>
          <w:szCs w:val="24"/>
        </w:rPr>
        <w:t>s</w:t>
      </w:r>
      <w:r w:rsidR="00CB353B">
        <w:rPr>
          <w:rFonts w:asciiTheme="minorBidi" w:hAnsiTheme="minorBidi" w:cstheme="minorBidi"/>
          <w:sz w:val="24"/>
          <w:szCs w:val="24"/>
        </w:rPr>
        <w:t xml:space="preserve"> 23, 26</w:t>
      </w:r>
      <w:r w:rsidRPr="005C0DEF">
        <w:rPr>
          <w:rFonts w:asciiTheme="minorBidi" w:hAnsiTheme="minorBidi" w:cstheme="minorBidi"/>
          <w:sz w:val="24"/>
          <w:szCs w:val="24"/>
        </w:rPr>
        <w:t>.</w:t>
      </w:r>
    </w:p>
    <w:p w14:paraId="76CDB976" w14:textId="77777777" w:rsidR="002B2BBF" w:rsidRPr="00F1615E" w:rsidRDefault="002B2BBF" w:rsidP="002B2BBF">
      <w:pPr>
        <w:spacing w:after="120"/>
        <w:ind w:left="720" w:hanging="720"/>
        <w:jc w:val="both"/>
        <w:rPr>
          <w:rFonts w:asciiTheme="minorBidi" w:hAnsiTheme="minorBidi" w:cstheme="minorBidi"/>
          <w:sz w:val="24"/>
          <w:szCs w:val="24"/>
          <w:rtl/>
        </w:rPr>
      </w:pPr>
      <w:r>
        <w:rPr>
          <w:rFonts w:asciiTheme="minorBidi" w:hAnsiTheme="minorBidi" w:cstheme="minorBidi"/>
          <w:sz w:val="24"/>
          <w:szCs w:val="24"/>
        </w:rPr>
        <w:t xml:space="preserve">Sadeh, Tal </w:t>
      </w:r>
      <w:r w:rsidRPr="00F1615E">
        <w:rPr>
          <w:rFonts w:asciiTheme="minorBidi" w:hAnsiTheme="minorBidi" w:cstheme="minorBidi"/>
          <w:sz w:val="24"/>
          <w:szCs w:val="24"/>
        </w:rPr>
        <w:t xml:space="preserve">(2019), </w:t>
      </w:r>
      <w:r>
        <w:rPr>
          <w:rFonts w:asciiTheme="minorBidi" w:hAnsiTheme="minorBidi" w:cstheme="minorBidi"/>
          <w:sz w:val="24"/>
          <w:szCs w:val="24"/>
        </w:rPr>
        <w:t>“</w:t>
      </w:r>
      <w:r w:rsidRPr="00F1615E">
        <w:rPr>
          <w:rFonts w:asciiTheme="minorBidi" w:hAnsiTheme="minorBidi" w:cstheme="minorBidi"/>
          <w:sz w:val="24"/>
          <w:szCs w:val="24"/>
        </w:rPr>
        <w:t>How did the Euro Area Survive the Crisis?</w:t>
      </w:r>
      <w:r>
        <w:rPr>
          <w:rFonts w:asciiTheme="minorBidi" w:hAnsiTheme="minorBidi" w:cstheme="minorBidi"/>
          <w:sz w:val="24"/>
          <w:szCs w:val="24"/>
        </w:rPr>
        <w:t>”</w:t>
      </w:r>
      <w:r w:rsidRPr="00F1615E">
        <w:rPr>
          <w:rFonts w:asciiTheme="minorBidi" w:hAnsiTheme="minorBidi" w:cstheme="minorBidi"/>
          <w:sz w:val="24"/>
          <w:szCs w:val="24"/>
        </w:rPr>
        <w:t xml:space="preserve">, </w:t>
      </w:r>
      <w:r w:rsidRPr="00F1615E">
        <w:rPr>
          <w:rFonts w:asciiTheme="minorBidi" w:hAnsiTheme="minorBidi" w:cstheme="minorBidi"/>
          <w:i/>
          <w:iCs/>
          <w:sz w:val="24"/>
          <w:szCs w:val="24"/>
        </w:rPr>
        <w:t>West European Politics</w:t>
      </w:r>
      <w:r w:rsidRPr="00F1615E">
        <w:rPr>
          <w:rFonts w:asciiTheme="minorBidi" w:hAnsiTheme="minorBidi" w:cstheme="minorBidi"/>
          <w:sz w:val="24"/>
          <w:szCs w:val="24"/>
        </w:rPr>
        <w:t xml:space="preserve"> 42</w:t>
      </w:r>
      <w:r>
        <w:rPr>
          <w:rFonts w:asciiTheme="minorBidi" w:hAnsiTheme="minorBidi" w:cstheme="minorBidi"/>
          <w:sz w:val="24"/>
          <w:szCs w:val="24"/>
        </w:rPr>
        <w:t>(</w:t>
      </w:r>
      <w:r w:rsidRPr="00F1615E">
        <w:rPr>
          <w:rFonts w:asciiTheme="minorBidi" w:hAnsiTheme="minorBidi" w:cstheme="minorBidi"/>
          <w:sz w:val="24"/>
          <w:szCs w:val="24"/>
        </w:rPr>
        <w:t>1</w:t>
      </w:r>
      <w:r>
        <w:rPr>
          <w:rFonts w:asciiTheme="minorBidi" w:hAnsiTheme="minorBidi" w:cstheme="minorBidi"/>
          <w:sz w:val="24"/>
          <w:szCs w:val="24"/>
        </w:rPr>
        <w:t>):</w:t>
      </w:r>
      <w:r w:rsidRPr="00F1615E">
        <w:rPr>
          <w:rFonts w:asciiTheme="minorBidi" w:hAnsiTheme="minorBidi" w:cstheme="minorBidi"/>
          <w:sz w:val="24"/>
          <w:szCs w:val="24"/>
        </w:rPr>
        <w:t xml:space="preserve"> 201-226.</w:t>
      </w:r>
    </w:p>
    <w:p w14:paraId="4D50DFDF" w14:textId="77777777" w:rsidR="00E8353B" w:rsidRDefault="00E8353B" w:rsidP="007A31D0">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00FB51BF">
        <w:rPr>
          <w:rFonts w:asciiTheme="minorBidi" w:hAnsiTheme="minorBidi" w:cstheme="minorBidi"/>
          <w:sz w:val="24"/>
          <w:szCs w:val="24"/>
        </w:rPr>
        <w:t xml:space="preserve"> and </w:t>
      </w:r>
      <w:hyperlink r:id="rId9" w:history="1">
        <w:r w:rsidR="00FB51BF">
          <w:rPr>
            <w:rFonts w:asciiTheme="minorBidi" w:hAnsiTheme="minorBidi" w:cstheme="minorBidi"/>
            <w:sz w:val="24"/>
            <w:szCs w:val="24"/>
          </w:rPr>
          <w:t>Dür</w:t>
        </w:r>
      </w:hyperlink>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chapter</w:t>
      </w:r>
      <w:r>
        <w:rPr>
          <w:rFonts w:asciiTheme="minorBidi" w:hAnsiTheme="minorBidi" w:cstheme="minorBidi"/>
          <w:sz w:val="24"/>
          <w:szCs w:val="24"/>
        </w:rPr>
        <w:t>s</w:t>
      </w:r>
      <w:r w:rsidRPr="005C0DEF">
        <w:rPr>
          <w:rFonts w:asciiTheme="minorBidi" w:hAnsiTheme="minorBidi" w:cstheme="minorBidi"/>
          <w:sz w:val="24"/>
          <w:szCs w:val="24"/>
        </w:rPr>
        <w:t xml:space="preserve"> </w:t>
      </w:r>
      <w:r>
        <w:rPr>
          <w:rFonts w:asciiTheme="minorBidi" w:hAnsiTheme="minorBidi" w:cstheme="minorBidi"/>
          <w:sz w:val="24"/>
          <w:szCs w:val="24"/>
        </w:rPr>
        <w:t>8-9</w:t>
      </w:r>
      <w:r w:rsidRPr="000C6C5B">
        <w:rPr>
          <w:rFonts w:asciiTheme="minorBidi" w:hAnsiTheme="minorBidi" w:cstheme="minorBidi"/>
          <w:sz w:val="24"/>
          <w:szCs w:val="24"/>
        </w:rPr>
        <w:t xml:space="preserve">. </w:t>
      </w:r>
    </w:p>
    <w:p w14:paraId="6A00F7C4" w14:textId="7A999F06" w:rsidR="00D44FA5" w:rsidRPr="00D44FA5" w:rsidRDefault="00D44FA5" w:rsidP="00D44FA5">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 xml:space="preserve">קריאות </w:t>
      </w:r>
      <w:r>
        <w:rPr>
          <w:rFonts w:ascii="Times New Roman" w:hAnsi="Times New Roman" w:cs="David" w:hint="cs"/>
          <w:sz w:val="24"/>
          <w:szCs w:val="24"/>
          <w:u w:val="single"/>
          <w:rtl/>
        </w:rPr>
        <w:t>רשות</w:t>
      </w:r>
      <w:r w:rsidRPr="00D44FA5">
        <w:rPr>
          <w:rFonts w:ascii="Times New Roman" w:hAnsi="Times New Roman" w:cs="David" w:hint="cs"/>
          <w:sz w:val="24"/>
          <w:szCs w:val="24"/>
          <w:u w:val="single"/>
          <w:rtl/>
        </w:rPr>
        <w:t>:</w:t>
      </w:r>
    </w:p>
    <w:p w14:paraId="6673BFEB" w14:textId="77777777" w:rsidR="00D44FA5" w:rsidRDefault="00D44FA5" w:rsidP="00D44FA5">
      <w:pPr>
        <w:spacing w:after="120"/>
        <w:ind w:left="720" w:hanging="720"/>
        <w:jc w:val="both"/>
        <w:rPr>
          <w:rFonts w:asciiTheme="minorBidi" w:hAnsiTheme="minorBidi" w:cstheme="minorBidi"/>
          <w:sz w:val="24"/>
          <w:szCs w:val="24"/>
        </w:rPr>
      </w:pPr>
      <w:r>
        <w:rPr>
          <w:rFonts w:asciiTheme="minorBidi" w:hAnsiTheme="minorBidi" w:cstheme="minorBidi"/>
          <w:sz w:val="24"/>
          <w:szCs w:val="24"/>
        </w:rPr>
        <w:t>Bojar,</w:t>
      </w:r>
      <w:r w:rsidRPr="00293A6F">
        <w:rPr>
          <w:rFonts w:asciiTheme="minorBidi" w:hAnsiTheme="minorBidi" w:cstheme="minorBidi"/>
          <w:sz w:val="24"/>
          <w:szCs w:val="24"/>
        </w:rPr>
        <w:t xml:space="preserve"> </w:t>
      </w:r>
      <w:r>
        <w:rPr>
          <w:rFonts w:asciiTheme="minorBidi" w:hAnsiTheme="minorBidi" w:cstheme="minorBidi"/>
          <w:sz w:val="24"/>
          <w:szCs w:val="24"/>
        </w:rPr>
        <w:t xml:space="preserve">Abel, </w:t>
      </w:r>
      <w:r w:rsidRPr="0004013C">
        <w:rPr>
          <w:rFonts w:asciiTheme="minorBidi" w:hAnsiTheme="minorBidi" w:cstheme="minorBidi"/>
          <w:sz w:val="24"/>
          <w:szCs w:val="24"/>
        </w:rPr>
        <w:t>Björn Bremer</w:t>
      </w:r>
      <w:r>
        <w:rPr>
          <w:rFonts w:asciiTheme="minorBidi" w:hAnsiTheme="minorBidi" w:cstheme="minorBidi"/>
          <w:sz w:val="24"/>
          <w:szCs w:val="24"/>
        </w:rPr>
        <w:t xml:space="preserve">, </w:t>
      </w:r>
      <w:r w:rsidRPr="0004013C">
        <w:rPr>
          <w:rFonts w:asciiTheme="minorBidi" w:hAnsiTheme="minorBidi" w:cstheme="minorBidi"/>
          <w:sz w:val="24"/>
          <w:szCs w:val="24"/>
        </w:rPr>
        <w:t>Hanspeter Kriesi</w:t>
      </w:r>
      <w:r>
        <w:rPr>
          <w:rFonts w:asciiTheme="minorBidi" w:hAnsiTheme="minorBidi" w:cstheme="minorBidi"/>
          <w:sz w:val="24"/>
          <w:szCs w:val="24"/>
        </w:rPr>
        <w:t xml:space="preserve"> a</w:t>
      </w:r>
      <w:r w:rsidRPr="00941D28">
        <w:rPr>
          <w:rFonts w:asciiTheme="minorBidi" w:hAnsiTheme="minorBidi" w:cstheme="minorBidi"/>
          <w:sz w:val="24"/>
          <w:szCs w:val="24"/>
        </w:rPr>
        <w:t xml:space="preserve">nd </w:t>
      </w:r>
      <w:r w:rsidRPr="0004013C">
        <w:rPr>
          <w:rFonts w:asciiTheme="minorBidi" w:hAnsiTheme="minorBidi" w:cstheme="minorBidi"/>
          <w:sz w:val="24"/>
          <w:szCs w:val="24"/>
        </w:rPr>
        <w:t xml:space="preserve">Chendi Wang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04013C">
        <w:rPr>
          <w:rFonts w:asciiTheme="minorBidi" w:hAnsiTheme="minorBidi" w:cstheme="minorBidi"/>
          <w:sz w:val="24"/>
          <w:szCs w:val="24"/>
        </w:rPr>
        <w:t>The Effect of Austerity Packages on Government</w:t>
      </w:r>
      <w:r>
        <w:rPr>
          <w:rFonts w:asciiTheme="minorBidi" w:hAnsiTheme="minorBidi" w:cstheme="minorBidi"/>
          <w:sz w:val="24"/>
          <w:szCs w:val="24"/>
        </w:rPr>
        <w:t xml:space="preserve"> </w:t>
      </w:r>
      <w:r w:rsidRPr="0004013C">
        <w:rPr>
          <w:rFonts w:asciiTheme="minorBidi" w:hAnsiTheme="minorBidi" w:cstheme="minorBidi"/>
          <w:sz w:val="24"/>
          <w:szCs w:val="24"/>
        </w:rPr>
        <w:t>Popularity During the Great Recession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British Journal of Political Science</w:t>
      </w:r>
      <w:r>
        <w:rPr>
          <w:rFonts w:asciiTheme="minorBidi" w:hAnsiTheme="minorBidi" w:cstheme="minorBidi"/>
          <w:sz w:val="24"/>
          <w:szCs w:val="24"/>
        </w:rPr>
        <w:t>.</w:t>
      </w:r>
    </w:p>
    <w:p w14:paraId="32A95F87" w14:textId="77777777" w:rsidR="003022BC" w:rsidRDefault="003022BC" w:rsidP="003022BC">
      <w:pPr>
        <w:ind w:left="720" w:hanging="720"/>
        <w:jc w:val="both"/>
        <w:rPr>
          <w:rFonts w:ascii="Arial" w:hAnsi="Arial"/>
        </w:rPr>
      </w:pPr>
      <w:r>
        <w:rPr>
          <w:rFonts w:ascii="Arial" w:hAnsi="Arial"/>
        </w:rPr>
        <w:t xml:space="preserve">Inside the Meltdown – Plan to save banking sector (30:20-36:40) (6:20): </w:t>
      </w:r>
    </w:p>
    <w:p w14:paraId="26C29F01" w14:textId="77777777" w:rsidR="003022BC" w:rsidRPr="00CE181D" w:rsidRDefault="000150C8" w:rsidP="003022BC">
      <w:pPr>
        <w:spacing w:after="120"/>
        <w:jc w:val="both"/>
        <w:rPr>
          <w:rStyle w:val="Hyperlink"/>
          <w:rFonts w:ascii="Arial" w:hAnsi="Arial"/>
          <w:rtl/>
        </w:rPr>
      </w:pPr>
      <w:hyperlink r:id="rId10" w:history="1">
        <w:r w:rsidR="003022BC" w:rsidRPr="00CE181D">
          <w:rPr>
            <w:rStyle w:val="Hyperlink"/>
            <w:rFonts w:ascii="Arial" w:hAnsi="Arial"/>
          </w:rPr>
          <w:t>http://www.pbs.org/wgbh/pages/frontline/meltdown/view/</w:t>
        </w:r>
      </w:hyperlink>
    </w:p>
    <w:p w14:paraId="135A9E7E" w14:textId="77777777" w:rsidR="00F1615E" w:rsidRPr="00F1615E" w:rsidRDefault="00F1615E" w:rsidP="00130F0D">
      <w:pPr>
        <w:jc w:val="both"/>
        <w:rPr>
          <w:rFonts w:ascii="Arial" w:hAnsi="Arial"/>
        </w:rPr>
      </w:pPr>
      <w:r w:rsidRPr="00F1615E">
        <w:rPr>
          <w:rFonts w:ascii="Arial" w:hAnsi="Arial"/>
        </w:rPr>
        <w:t>Inside Europe: Ten Years Of Turmoil: Going For Broke</w:t>
      </w:r>
    </w:p>
    <w:p w14:paraId="167EF2EF" w14:textId="77777777" w:rsidR="00C66DC3" w:rsidRPr="00C66DC3" w:rsidRDefault="000150C8" w:rsidP="00C66DC3">
      <w:pPr>
        <w:spacing w:after="120"/>
        <w:jc w:val="both"/>
        <w:rPr>
          <w:rStyle w:val="Hyperlink"/>
          <w:rFonts w:ascii="Arial" w:hAnsi="Arial"/>
        </w:rPr>
      </w:pPr>
      <w:hyperlink r:id="rId11" w:history="1">
        <w:r w:rsidR="00C66DC3" w:rsidRPr="00C66DC3">
          <w:rPr>
            <w:rStyle w:val="Hyperlink"/>
            <w:rFonts w:ascii="Arial" w:hAnsi="Arial"/>
          </w:rPr>
          <w:t>https://www.dailymotion.com/video/x71uzph</w:t>
        </w:r>
      </w:hyperlink>
    </w:p>
    <w:p w14:paraId="1F3A8648" w14:textId="77777777" w:rsidR="007B02E9" w:rsidRPr="00F71739" w:rsidRDefault="007B02E9" w:rsidP="00F71739">
      <w:pPr>
        <w:ind w:left="1077" w:hanging="720"/>
        <w:jc w:val="both"/>
        <w:rPr>
          <w:rFonts w:asciiTheme="minorBidi" w:hAnsiTheme="minorBidi" w:cstheme="minorBidi"/>
        </w:rPr>
      </w:pPr>
      <w:r w:rsidRPr="00F71739">
        <w:rPr>
          <w:rFonts w:asciiTheme="minorBidi" w:hAnsiTheme="minorBidi" w:cstheme="minorBidi"/>
        </w:rPr>
        <w:t>Introduction: 00:00-02:30 (2:30)</w:t>
      </w:r>
    </w:p>
    <w:p w14:paraId="233E2843" w14:textId="77777777" w:rsidR="00F85B43" w:rsidRPr="00F71739" w:rsidRDefault="00F85B43" w:rsidP="00F71739">
      <w:pPr>
        <w:ind w:left="1077" w:hanging="720"/>
        <w:jc w:val="both"/>
        <w:rPr>
          <w:rFonts w:asciiTheme="minorBidi" w:hAnsiTheme="minorBidi" w:cstheme="minorBidi"/>
        </w:rPr>
      </w:pPr>
      <w:r w:rsidRPr="00F71739">
        <w:rPr>
          <w:rFonts w:asciiTheme="minorBidi" w:hAnsiTheme="minorBidi" w:cstheme="minorBidi"/>
        </w:rPr>
        <w:t>1st Greek</w:t>
      </w:r>
      <w:r w:rsidR="007B02E9" w:rsidRPr="00F71739">
        <w:rPr>
          <w:rFonts w:asciiTheme="minorBidi" w:hAnsiTheme="minorBidi" w:cstheme="minorBidi"/>
        </w:rPr>
        <w:t xml:space="preserve"> </w:t>
      </w:r>
      <w:r w:rsidR="003A03AE" w:rsidRPr="00F71739">
        <w:rPr>
          <w:rFonts w:asciiTheme="minorBidi" w:hAnsiTheme="minorBidi" w:cstheme="minorBidi"/>
        </w:rPr>
        <w:t xml:space="preserve">rescue package – the first </w:t>
      </w:r>
      <w:r w:rsidRPr="00F71739">
        <w:rPr>
          <w:rFonts w:asciiTheme="minorBidi" w:hAnsiTheme="minorBidi" w:cstheme="minorBidi"/>
        </w:rPr>
        <w:t>bailout</w:t>
      </w:r>
      <w:r w:rsidR="003A03AE" w:rsidRPr="00F71739">
        <w:rPr>
          <w:rFonts w:asciiTheme="minorBidi" w:hAnsiTheme="minorBidi" w:cstheme="minorBidi"/>
        </w:rPr>
        <w:t xml:space="preserve"> (April-May 2010)</w:t>
      </w:r>
      <w:r w:rsidRPr="00F71739">
        <w:rPr>
          <w:rFonts w:asciiTheme="minorBidi" w:hAnsiTheme="minorBidi" w:cstheme="minorBidi"/>
        </w:rPr>
        <w:t>: 02:30-07:40 (</w:t>
      </w:r>
      <w:r w:rsidR="007B02E9" w:rsidRPr="00F71739">
        <w:rPr>
          <w:rFonts w:asciiTheme="minorBidi" w:hAnsiTheme="minorBidi" w:cstheme="minorBidi"/>
        </w:rPr>
        <w:t>5:10)</w:t>
      </w:r>
    </w:p>
    <w:p w14:paraId="229B5D58" w14:textId="77777777" w:rsidR="00F85B43" w:rsidRPr="00F71739" w:rsidRDefault="00F85B43" w:rsidP="00F71739">
      <w:pPr>
        <w:ind w:left="1077" w:hanging="720"/>
        <w:jc w:val="both"/>
        <w:rPr>
          <w:rFonts w:asciiTheme="minorBidi" w:hAnsiTheme="minorBidi" w:cstheme="minorBidi"/>
        </w:rPr>
      </w:pPr>
      <w:r w:rsidRPr="00F71739">
        <w:rPr>
          <w:rFonts w:asciiTheme="minorBidi" w:hAnsiTheme="minorBidi" w:cstheme="minorBidi"/>
        </w:rPr>
        <w:t>Trichet refuses to print money to save the euro</w:t>
      </w:r>
      <w:r w:rsidR="003A03AE" w:rsidRPr="00F71739">
        <w:rPr>
          <w:rFonts w:asciiTheme="minorBidi" w:hAnsiTheme="minorBidi" w:cstheme="minorBidi"/>
        </w:rPr>
        <w:t xml:space="preserve"> (May 2010)</w:t>
      </w:r>
      <w:r w:rsidRPr="00F71739">
        <w:rPr>
          <w:rFonts w:asciiTheme="minorBidi" w:hAnsiTheme="minorBidi" w:cstheme="minorBidi"/>
        </w:rPr>
        <w:t>: 07:40-10:40 (3:00)</w:t>
      </w:r>
    </w:p>
    <w:p w14:paraId="3D58CBFD" w14:textId="77777777" w:rsidR="007B02E9" w:rsidRPr="00F71739" w:rsidRDefault="007B02E9" w:rsidP="00F71739">
      <w:pPr>
        <w:ind w:left="1077" w:hanging="720"/>
        <w:jc w:val="both"/>
        <w:rPr>
          <w:rFonts w:asciiTheme="minorBidi" w:hAnsiTheme="minorBidi" w:cstheme="minorBidi"/>
        </w:rPr>
      </w:pPr>
      <w:r w:rsidRPr="00F71739">
        <w:rPr>
          <w:rFonts w:asciiTheme="minorBidi" w:hAnsiTheme="minorBidi" w:cstheme="minorBidi"/>
        </w:rPr>
        <w:t>EU agrees large bailout fund</w:t>
      </w:r>
      <w:r w:rsidR="00D4627F" w:rsidRPr="00F71739">
        <w:rPr>
          <w:rFonts w:asciiTheme="minorBidi" w:hAnsiTheme="minorBidi" w:cstheme="minorBidi"/>
        </w:rPr>
        <w:t xml:space="preserve"> (May 2010)</w:t>
      </w:r>
      <w:r w:rsidRPr="00F71739">
        <w:rPr>
          <w:rFonts w:asciiTheme="minorBidi" w:hAnsiTheme="minorBidi" w:cstheme="minorBidi"/>
        </w:rPr>
        <w:t>: 10:40-22:00 (9:20)</w:t>
      </w:r>
    </w:p>
    <w:p w14:paraId="12968CA5" w14:textId="77777777" w:rsidR="002334F6" w:rsidRPr="00F71739" w:rsidRDefault="002334F6" w:rsidP="00F71739">
      <w:pPr>
        <w:ind w:left="1077" w:hanging="720"/>
        <w:jc w:val="both"/>
        <w:rPr>
          <w:rFonts w:asciiTheme="minorBidi" w:hAnsiTheme="minorBidi" w:cstheme="minorBidi"/>
        </w:rPr>
      </w:pPr>
      <w:r w:rsidRPr="00F71739">
        <w:rPr>
          <w:rFonts w:asciiTheme="minorBidi" w:hAnsiTheme="minorBidi" w:cstheme="minorBidi"/>
        </w:rPr>
        <w:t>Deauville summit and “bail-ins”</w:t>
      </w:r>
      <w:r w:rsidR="00473513" w:rsidRPr="00F71739">
        <w:rPr>
          <w:rFonts w:asciiTheme="minorBidi" w:hAnsiTheme="minorBidi" w:cstheme="minorBidi"/>
        </w:rPr>
        <w:t xml:space="preserve"> (October 2010)</w:t>
      </w:r>
      <w:r w:rsidRPr="00F71739">
        <w:rPr>
          <w:rFonts w:asciiTheme="minorBidi" w:hAnsiTheme="minorBidi" w:cstheme="minorBidi"/>
        </w:rPr>
        <w:t>: 22:00-25:00 (3:00)</w:t>
      </w:r>
    </w:p>
    <w:p w14:paraId="349E405A" w14:textId="77777777" w:rsidR="003A03AE" w:rsidRPr="00F71739" w:rsidRDefault="003A03AE" w:rsidP="00F71739">
      <w:pPr>
        <w:ind w:left="1077" w:hanging="720"/>
        <w:jc w:val="both"/>
        <w:rPr>
          <w:rFonts w:asciiTheme="minorBidi" w:hAnsiTheme="minorBidi" w:cstheme="minorBidi"/>
        </w:rPr>
      </w:pPr>
      <w:r w:rsidRPr="00F71739">
        <w:rPr>
          <w:rFonts w:asciiTheme="minorBidi" w:hAnsiTheme="minorBidi" w:cstheme="minorBidi"/>
        </w:rPr>
        <w:t>2nd Greek package – the first bail-in, riots and non-referendum in Greece (October 2011): 27:40-31:</w:t>
      </w:r>
      <w:r w:rsidR="00030494" w:rsidRPr="00F71739">
        <w:rPr>
          <w:rFonts w:asciiTheme="minorBidi" w:hAnsiTheme="minorBidi" w:cstheme="minorBidi"/>
        </w:rPr>
        <w:t>20</w:t>
      </w:r>
      <w:r w:rsidRPr="00F71739">
        <w:rPr>
          <w:rFonts w:asciiTheme="minorBidi" w:hAnsiTheme="minorBidi" w:cstheme="minorBidi"/>
        </w:rPr>
        <w:t xml:space="preserve"> (3:</w:t>
      </w:r>
      <w:r w:rsidR="00030494" w:rsidRPr="00F71739">
        <w:rPr>
          <w:rFonts w:asciiTheme="minorBidi" w:hAnsiTheme="minorBidi" w:cstheme="minorBidi"/>
        </w:rPr>
        <w:t>4</w:t>
      </w:r>
      <w:r w:rsidRPr="00F71739">
        <w:rPr>
          <w:rFonts w:asciiTheme="minorBidi" w:hAnsiTheme="minorBidi" w:cstheme="minorBidi"/>
        </w:rPr>
        <w:t>0)</w:t>
      </w:r>
    </w:p>
    <w:p w14:paraId="36178F31" w14:textId="77777777" w:rsidR="00030494" w:rsidRPr="00F71739" w:rsidRDefault="00030494" w:rsidP="00F71739">
      <w:pPr>
        <w:ind w:left="1077" w:hanging="720"/>
        <w:jc w:val="both"/>
        <w:rPr>
          <w:rFonts w:asciiTheme="minorBidi" w:hAnsiTheme="minorBidi" w:cstheme="minorBidi"/>
        </w:rPr>
      </w:pPr>
      <w:r w:rsidRPr="00F71739">
        <w:rPr>
          <w:rFonts w:asciiTheme="minorBidi" w:hAnsiTheme="minorBidi" w:cstheme="minorBidi"/>
        </w:rPr>
        <w:t xml:space="preserve">Obama pressures Merkel </w:t>
      </w:r>
      <w:r w:rsidR="00156E1A" w:rsidRPr="00F71739">
        <w:rPr>
          <w:rFonts w:asciiTheme="minorBidi" w:hAnsiTheme="minorBidi" w:cstheme="minorBidi"/>
        </w:rPr>
        <w:t xml:space="preserve">at G20 </w:t>
      </w:r>
      <w:r w:rsidRPr="00F71739">
        <w:rPr>
          <w:rFonts w:asciiTheme="minorBidi" w:hAnsiTheme="minorBidi" w:cstheme="minorBidi"/>
        </w:rPr>
        <w:t>to contribute more to bailouts</w:t>
      </w:r>
      <w:r w:rsidR="00156E1A" w:rsidRPr="00F71739">
        <w:rPr>
          <w:rFonts w:asciiTheme="minorBidi" w:hAnsiTheme="minorBidi" w:cstheme="minorBidi"/>
        </w:rPr>
        <w:t xml:space="preserve"> (November 2011)</w:t>
      </w:r>
      <w:r w:rsidRPr="00F71739">
        <w:rPr>
          <w:rFonts w:asciiTheme="minorBidi" w:hAnsiTheme="minorBidi" w:cstheme="minorBidi"/>
        </w:rPr>
        <w:t>: 31:20-34:35 (3:15)</w:t>
      </w:r>
    </w:p>
    <w:p w14:paraId="40DD241E" w14:textId="77777777" w:rsidR="002334F6" w:rsidRPr="00F71739" w:rsidRDefault="00030494" w:rsidP="00F71739">
      <w:pPr>
        <w:ind w:left="1077" w:hanging="720"/>
        <w:jc w:val="both"/>
        <w:rPr>
          <w:rFonts w:asciiTheme="minorBidi" w:hAnsiTheme="minorBidi" w:cstheme="minorBidi"/>
        </w:rPr>
      </w:pPr>
      <w:r w:rsidRPr="00F71739">
        <w:rPr>
          <w:rFonts w:asciiTheme="minorBidi" w:hAnsiTheme="minorBidi" w:cstheme="minorBidi"/>
        </w:rPr>
        <w:t xml:space="preserve"> </w:t>
      </w:r>
      <w:r w:rsidR="002334F6" w:rsidRPr="00F71739">
        <w:rPr>
          <w:rFonts w:asciiTheme="minorBidi" w:hAnsiTheme="minorBidi" w:cstheme="minorBidi"/>
        </w:rPr>
        <w:t>“Whatever it takes” and the legitimacy crisis</w:t>
      </w:r>
      <w:r w:rsidR="00156E1A" w:rsidRPr="00F71739">
        <w:rPr>
          <w:rFonts w:asciiTheme="minorBidi" w:hAnsiTheme="minorBidi" w:cstheme="minorBidi"/>
        </w:rPr>
        <w:t xml:space="preserve"> (July 2012)</w:t>
      </w:r>
      <w:r w:rsidR="002334F6" w:rsidRPr="00F71739">
        <w:rPr>
          <w:rFonts w:asciiTheme="minorBidi" w:hAnsiTheme="minorBidi" w:cstheme="minorBidi"/>
        </w:rPr>
        <w:t>: 37:00-40:10 (3:10)</w:t>
      </w:r>
    </w:p>
    <w:p w14:paraId="7EBF5A27" w14:textId="77777777" w:rsidR="00251156" w:rsidRPr="00F71739" w:rsidRDefault="005A77C7" w:rsidP="00F71739">
      <w:pPr>
        <w:spacing w:after="120"/>
        <w:ind w:left="1077" w:hanging="720"/>
        <w:jc w:val="both"/>
        <w:rPr>
          <w:rFonts w:asciiTheme="minorBidi" w:hAnsiTheme="minorBidi" w:cstheme="minorBidi"/>
        </w:rPr>
      </w:pPr>
      <w:r w:rsidRPr="00F71739">
        <w:rPr>
          <w:rFonts w:asciiTheme="minorBidi" w:hAnsiTheme="minorBidi" w:cstheme="minorBidi"/>
        </w:rPr>
        <w:t>3rd Greek rescue package and near Grexit (</w:t>
      </w:r>
      <w:r w:rsidR="00251156" w:rsidRPr="00F71739">
        <w:rPr>
          <w:rFonts w:asciiTheme="minorBidi" w:hAnsiTheme="minorBidi" w:cstheme="minorBidi"/>
        </w:rPr>
        <w:t>J</w:t>
      </w:r>
      <w:r w:rsidRPr="00F71739">
        <w:rPr>
          <w:rFonts w:asciiTheme="minorBidi" w:hAnsiTheme="minorBidi" w:cstheme="minorBidi"/>
        </w:rPr>
        <w:t>uly 2015)</w:t>
      </w:r>
      <w:r w:rsidR="00251156" w:rsidRPr="00F71739">
        <w:rPr>
          <w:rFonts w:asciiTheme="minorBidi" w:hAnsiTheme="minorBidi" w:cstheme="minorBidi"/>
        </w:rPr>
        <w:t>: 51:20-56:55 (5:35)</w:t>
      </w:r>
    </w:p>
    <w:p w14:paraId="0DF28069" w14:textId="77777777" w:rsidR="00E149F4" w:rsidRPr="000C6C5B" w:rsidRDefault="00E149F4" w:rsidP="00E8353B">
      <w:pPr>
        <w:spacing w:after="120"/>
        <w:ind w:left="720" w:hanging="720"/>
        <w:jc w:val="both"/>
        <w:rPr>
          <w:rFonts w:asciiTheme="minorBidi" w:hAnsiTheme="minorBidi" w:cstheme="minorBidi"/>
          <w:sz w:val="24"/>
          <w:szCs w:val="24"/>
        </w:rPr>
      </w:pPr>
      <w:r w:rsidRPr="00E149F4">
        <w:rPr>
          <w:rFonts w:asciiTheme="minorBidi" w:hAnsiTheme="minorBidi" w:cstheme="minorBidi"/>
          <w:sz w:val="24"/>
          <w:szCs w:val="24"/>
        </w:rPr>
        <w:t>http://bruegel.org/2015/09/euro-crisis/</w:t>
      </w:r>
    </w:p>
    <w:p w14:paraId="2B34E189" w14:textId="77777777" w:rsidR="008F3988" w:rsidRDefault="008F3988" w:rsidP="000D387A">
      <w:pPr>
        <w:bidi/>
        <w:spacing w:after="120"/>
        <w:jc w:val="both"/>
        <w:rPr>
          <w:rFonts w:ascii="Times New Roman" w:hAnsi="Times New Roman" w:cs="David"/>
          <w:b/>
          <w:bCs/>
          <w:sz w:val="24"/>
          <w:szCs w:val="24"/>
          <w:rtl/>
        </w:rPr>
      </w:pPr>
    </w:p>
    <w:p w14:paraId="350D81BD" w14:textId="77777777" w:rsidR="00CB1057" w:rsidRDefault="00CB1057" w:rsidP="004F4448">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 xml:space="preserve">פגישות 6-7 </w:t>
      </w:r>
      <w:r>
        <w:rPr>
          <w:rFonts w:ascii="Times New Roman" w:hAnsi="Times New Roman" w:cs="David"/>
          <w:b/>
          <w:bCs/>
          <w:sz w:val="24"/>
          <w:szCs w:val="24"/>
          <w:rtl/>
        </w:rPr>
        <w:t>–</w:t>
      </w:r>
      <w:r>
        <w:rPr>
          <w:rFonts w:ascii="Times New Roman" w:hAnsi="Times New Roman" w:cs="David" w:hint="cs"/>
          <w:b/>
          <w:bCs/>
          <w:sz w:val="24"/>
          <w:szCs w:val="24"/>
          <w:rtl/>
        </w:rPr>
        <w:t xml:space="preserve"> משבר הזהות האירופית</w:t>
      </w:r>
    </w:p>
    <w:p w14:paraId="0A5EFD83" w14:textId="77777777" w:rsidR="00004BDA" w:rsidRPr="00D44FA5" w:rsidRDefault="00004BDA" w:rsidP="00004BDA">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קריאות חובה:</w:t>
      </w:r>
    </w:p>
    <w:p w14:paraId="71B9C498" w14:textId="77777777" w:rsidR="00CB1057" w:rsidRPr="005C0DEF" w:rsidRDefault="00CB1057" w:rsidP="00CB1057">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Cini and Pérez-Solórzan Borragán </w:t>
      </w:r>
      <w:r>
        <w:rPr>
          <w:rFonts w:asciiTheme="minorBidi" w:hAnsiTheme="minorBidi" w:cstheme="minorBidi"/>
          <w:sz w:val="24"/>
          <w:szCs w:val="24"/>
        </w:rPr>
        <w:t>(</w:t>
      </w:r>
      <w:r w:rsidRPr="005C0DEF">
        <w:rPr>
          <w:rFonts w:asciiTheme="minorBidi" w:hAnsiTheme="minorBidi" w:cstheme="minorBidi"/>
          <w:sz w:val="24"/>
          <w:szCs w:val="24"/>
        </w:rPr>
        <w:t>201</w:t>
      </w:r>
      <w:r>
        <w:rPr>
          <w:rFonts w:asciiTheme="minorBidi" w:hAnsiTheme="minorBidi" w:cstheme="minorBidi"/>
          <w:sz w:val="24"/>
          <w:szCs w:val="24"/>
        </w:rPr>
        <w:t>9)</w:t>
      </w:r>
      <w:r w:rsidRPr="005C0DEF">
        <w:rPr>
          <w:rFonts w:asciiTheme="minorBidi" w:hAnsiTheme="minorBidi" w:cstheme="minorBidi"/>
          <w:sz w:val="24"/>
          <w:szCs w:val="24"/>
        </w:rPr>
        <w:t xml:space="preserve">, chapter </w:t>
      </w:r>
      <w:r>
        <w:rPr>
          <w:rFonts w:asciiTheme="minorBidi" w:hAnsiTheme="minorBidi" w:cstheme="minorBidi"/>
          <w:sz w:val="24"/>
          <w:szCs w:val="24"/>
        </w:rPr>
        <w:t>15</w:t>
      </w:r>
      <w:r w:rsidRPr="005C0DEF">
        <w:rPr>
          <w:rFonts w:asciiTheme="minorBidi" w:hAnsiTheme="minorBidi" w:cstheme="minorBidi"/>
          <w:sz w:val="24"/>
          <w:szCs w:val="24"/>
        </w:rPr>
        <w:t>.</w:t>
      </w:r>
    </w:p>
    <w:p w14:paraId="193FD8C4" w14:textId="77777777" w:rsidR="00004BDA" w:rsidRDefault="00004BDA" w:rsidP="00004BDA">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Pr="00FB51BF">
        <w:rPr>
          <w:rFonts w:asciiTheme="minorBidi" w:hAnsiTheme="minorBidi" w:cstheme="minorBidi"/>
          <w:sz w:val="24"/>
          <w:szCs w:val="24"/>
        </w:rPr>
        <w:t xml:space="preserve"> </w:t>
      </w:r>
      <w:r>
        <w:rPr>
          <w:rFonts w:asciiTheme="minorBidi" w:hAnsiTheme="minorBidi" w:cstheme="minorBidi"/>
          <w:sz w:val="24"/>
          <w:szCs w:val="24"/>
        </w:rPr>
        <w:t xml:space="preserve">and </w:t>
      </w:r>
      <w:hyperlink r:id="rId12" w:history="1">
        <w:r>
          <w:rPr>
            <w:rFonts w:asciiTheme="minorBidi" w:hAnsiTheme="minorBidi" w:cstheme="minorBidi"/>
            <w:sz w:val="24"/>
            <w:szCs w:val="24"/>
          </w:rPr>
          <w:t>Dür</w:t>
        </w:r>
      </w:hyperlink>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6</w:t>
      </w:r>
      <w:r w:rsidRPr="000C6C5B">
        <w:rPr>
          <w:rFonts w:asciiTheme="minorBidi" w:hAnsiTheme="minorBidi" w:cstheme="minorBidi"/>
          <w:sz w:val="24"/>
          <w:szCs w:val="24"/>
        </w:rPr>
        <w:t xml:space="preserve">. </w:t>
      </w:r>
    </w:p>
    <w:p w14:paraId="0BE2ECE5" w14:textId="77777777" w:rsidR="00004BDA" w:rsidRPr="00D44FA5" w:rsidRDefault="00004BDA" w:rsidP="00004BDA">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 xml:space="preserve">קריאות </w:t>
      </w:r>
      <w:r>
        <w:rPr>
          <w:rFonts w:ascii="Times New Roman" w:hAnsi="Times New Roman" w:cs="David" w:hint="cs"/>
          <w:sz w:val="24"/>
          <w:szCs w:val="24"/>
          <w:u w:val="single"/>
          <w:rtl/>
        </w:rPr>
        <w:t>רשות</w:t>
      </w:r>
      <w:r w:rsidRPr="00D44FA5">
        <w:rPr>
          <w:rFonts w:ascii="Times New Roman" w:hAnsi="Times New Roman" w:cs="David" w:hint="cs"/>
          <w:sz w:val="24"/>
          <w:szCs w:val="24"/>
          <w:u w:val="single"/>
          <w:rtl/>
        </w:rPr>
        <w:t>:</w:t>
      </w:r>
    </w:p>
    <w:p w14:paraId="4D8048D8" w14:textId="77777777" w:rsidR="00004BDA" w:rsidRDefault="00004BDA" w:rsidP="00004BDA">
      <w:pPr>
        <w:spacing w:after="120"/>
        <w:ind w:left="720" w:hanging="720"/>
        <w:jc w:val="both"/>
        <w:rPr>
          <w:rFonts w:asciiTheme="minorBidi" w:hAnsiTheme="minorBidi" w:cstheme="minorBidi"/>
          <w:sz w:val="24"/>
          <w:szCs w:val="24"/>
        </w:rPr>
      </w:pPr>
      <w:r w:rsidRPr="00C5626B">
        <w:rPr>
          <w:rFonts w:asciiTheme="minorBidi" w:hAnsiTheme="minorBidi" w:cstheme="minorBidi"/>
          <w:sz w:val="24"/>
          <w:szCs w:val="24"/>
        </w:rPr>
        <w:t>Aichholzer</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 xml:space="preserve">Julian, </w:t>
      </w:r>
      <w:r w:rsidRPr="00C5626B">
        <w:rPr>
          <w:rFonts w:asciiTheme="minorBidi" w:hAnsiTheme="minorBidi" w:cstheme="minorBidi"/>
          <w:sz w:val="24"/>
          <w:szCs w:val="24"/>
        </w:rPr>
        <w:t>Sylvia</w:t>
      </w:r>
      <w:r>
        <w:rPr>
          <w:rFonts w:asciiTheme="minorBidi" w:hAnsiTheme="minorBidi" w:cstheme="minorBidi"/>
          <w:sz w:val="24"/>
          <w:szCs w:val="24"/>
        </w:rPr>
        <w:t xml:space="preserve"> </w:t>
      </w:r>
      <w:r w:rsidRPr="00C5626B">
        <w:rPr>
          <w:rFonts w:asciiTheme="minorBidi" w:hAnsiTheme="minorBidi" w:cstheme="minorBidi"/>
          <w:sz w:val="24"/>
          <w:szCs w:val="24"/>
        </w:rPr>
        <w:t>Kritzinger</w:t>
      </w:r>
      <w:r>
        <w:rPr>
          <w:rFonts w:asciiTheme="minorBidi" w:hAnsiTheme="minorBidi" w:cstheme="minorBidi"/>
          <w:sz w:val="24"/>
          <w:szCs w:val="24"/>
        </w:rPr>
        <w:t xml:space="preserve"> and Carolina </w:t>
      </w:r>
      <w:r w:rsidRPr="00C5626B">
        <w:rPr>
          <w:rFonts w:asciiTheme="minorBidi" w:hAnsiTheme="minorBidi" w:cstheme="minorBidi"/>
          <w:sz w:val="24"/>
          <w:szCs w:val="24"/>
        </w:rPr>
        <w:t xml:space="preserve">Plescia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C5626B">
        <w:rPr>
          <w:rFonts w:asciiTheme="minorBidi" w:hAnsiTheme="minorBidi" w:cstheme="minorBidi"/>
          <w:sz w:val="24"/>
          <w:szCs w:val="24"/>
        </w:rPr>
        <w:t xml:space="preserve">National </w:t>
      </w:r>
      <w:r>
        <w:rPr>
          <w:rFonts w:asciiTheme="minorBidi" w:hAnsiTheme="minorBidi" w:cstheme="minorBidi"/>
          <w:sz w:val="24"/>
          <w:szCs w:val="24"/>
        </w:rPr>
        <w:t>I</w:t>
      </w:r>
      <w:r w:rsidRPr="00C5626B">
        <w:rPr>
          <w:rFonts w:asciiTheme="minorBidi" w:hAnsiTheme="minorBidi" w:cstheme="minorBidi"/>
          <w:sz w:val="24"/>
          <w:szCs w:val="24"/>
        </w:rPr>
        <w:t xml:space="preserve">dentity </w:t>
      </w:r>
      <w:r>
        <w:rPr>
          <w:rFonts w:asciiTheme="minorBidi" w:hAnsiTheme="minorBidi" w:cstheme="minorBidi"/>
          <w:sz w:val="24"/>
          <w:szCs w:val="24"/>
        </w:rPr>
        <w:t>P</w:t>
      </w:r>
      <w:r w:rsidRPr="00C5626B">
        <w:rPr>
          <w:rFonts w:asciiTheme="minorBidi" w:hAnsiTheme="minorBidi" w:cstheme="minorBidi"/>
          <w:sz w:val="24"/>
          <w:szCs w:val="24"/>
        </w:rPr>
        <w:t>rofiles</w:t>
      </w:r>
      <w:r>
        <w:rPr>
          <w:rFonts w:asciiTheme="minorBidi" w:hAnsiTheme="minorBidi" w:cstheme="minorBidi"/>
          <w:sz w:val="24"/>
          <w:szCs w:val="24"/>
        </w:rPr>
        <w:t xml:space="preserve"> </w:t>
      </w:r>
      <w:r w:rsidRPr="00C5626B">
        <w:rPr>
          <w:rFonts w:asciiTheme="minorBidi" w:hAnsiTheme="minorBidi" w:cstheme="minorBidi"/>
          <w:sz w:val="24"/>
          <w:szCs w:val="24"/>
        </w:rPr>
        <w:t xml:space="preserve">and </w:t>
      </w:r>
      <w:r>
        <w:rPr>
          <w:rFonts w:asciiTheme="minorBidi" w:hAnsiTheme="minorBidi" w:cstheme="minorBidi"/>
          <w:sz w:val="24"/>
          <w:szCs w:val="24"/>
        </w:rPr>
        <w:t>S</w:t>
      </w:r>
      <w:r w:rsidRPr="00C5626B">
        <w:rPr>
          <w:rFonts w:asciiTheme="minorBidi" w:hAnsiTheme="minorBidi" w:cstheme="minorBidi"/>
          <w:sz w:val="24"/>
          <w:szCs w:val="24"/>
        </w:rPr>
        <w:t>upport for the</w:t>
      </w:r>
      <w:r>
        <w:rPr>
          <w:rFonts w:asciiTheme="minorBidi" w:hAnsiTheme="minorBidi" w:cstheme="minorBidi"/>
          <w:sz w:val="24"/>
          <w:szCs w:val="24"/>
        </w:rPr>
        <w:t xml:space="preserve"> </w:t>
      </w:r>
      <w:r w:rsidRPr="00C5626B">
        <w:rPr>
          <w:rFonts w:asciiTheme="minorBidi" w:hAnsiTheme="minorBidi" w:cstheme="minorBidi"/>
          <w:sz w:val="24"/>
          <w:szCs w:val="24"/>
        </w:rPr>
        <w:t>European Union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w:t>
      </w:r>
    </w:p>
    <w:p w14:paraId="4D776B9F" w14:textId="77777777" w:rsidR="00004BDA" w:rsidRDefault="00004BDA" w:rsidP="00004BDA">
      <w:pPr>
        <w:spacing w:after="120"/>
        <w:ind w:left="720" w:hanging="720"/>
        <w:jc w:val="both"/>
        <w:rPr>
          <w:rFonts w:asciiTheme="minorBidi" w:hAnsiTheme="minorBidi" w:cstheme="minorBidi"/>
          <w:sz w:val="24"/>
          <w:szCs w:val="24"/>
        </w:rPr>
      </w:pPr>
      <w:r>
        <w:rPr>
          <w:rFonts w:asciiTheme="minorBidi" w:hAnsiTheme="minorBidi" w:cstheme="minorBidi"/>
          <w:sz w:val="24"/>
          <w:szCs w:val="24"/>
        </w:rPr>
        <w:t>Braun,</w:t>
      </w:r>
      <w:r w:rsidRPr="00293A6F">
        <w:rPr>
          <w:rFonts w:asciiTheme="minorBidi" w:hAnsiTheme="minorBidi" w:cstheme="minorBidi"/>
          <w:sz w:val="24"/>
          <w:szCs w:val="24"/>
        </w:rPr>
        <w:t xml:space="preserve"> </w:t>
      </w:r>
      <w:r>
        <w:rPr>
          <w:rFonts w:asciiTheme="minorBidi" w:hAnsiTheme="minorBidi" w:cstheme="minorBidi"/>
          <w:sz w:val="24"/>
          <w:szCs w:val="24"/>
        </w:rPr>
        <w:t>Daniela and Edgar Grande</w:t>
      </w:r>
      <w:r w:rsidRPr="002D421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6357CF">
        <w:rPr>
          <w:rFonts w:asciiTheme="minorBidi" w:hAnsiTheme="minorBidi" w:cstheme="minorBidi"/>
          <w:sz w:val="24"/>
          <w:szCs w:val="24"/>
        </w:rPr>
        <w:t>Politicizing Europe in Elections to the European Parliament</w:t>
      </w:r>
      <w:r>
        <w:rPr>
          <w:rFonts w:asciiTheme="minorBidi" w:hAnsiTheme="minorBidi" w:cstheme="minorBidi"/>
          <w:sz w:val="24"/>
          <w:szCs w:val="24"/>
        </w:rPr>
        <w:t xml:space="preserve"> </w:t>
      </w:r>
      <w:r w:rsidRPr="006357CF">
        <w:rPr>
          <w:rFonts w:asciiTheme="minorBidi" w:hAnsiTheme="minorBidi" w:cstheme="minorBidi"/>
          <w:sz w:val="24"/>
          <w:szCs w:val="24"/>
        </w:rPr>
        <w:t>(1994–2019): The Crucial Role of Mainstream Parties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w:t>
      </w:r>
    </w:p>
    <w:p w14:paraId="796894D7" w14:textId="77777777" w:rsidR="00004BDA" w:rsidRDefault="00004BDA" w:rsidP="00004BDA">
      <w:pPr>
        <w:spacing w:after="120"/>
        <w:ind w:left="720" w:hanging="720"/>
        <w:jc w:val="both"/>
        <w:rPr>
          <w:rFonts w:asciiTheme="minorBidi" w:hAnsiTheme="minorBidi" w:cstheme="minorBidi"/>
          <w:sz w:val="24"/>
          <w:szCs w:val="24"/>
        </w:rPr>
      </w:pPr>
      <w:r w:rsidRPr="000734A8">
        <w:rPr>
          <w:rFonts w:asciiTheme="minorBidi" w:hAnsiTheme="minorBidi" w:cstheme="minorBidi"/>
          <w:sz w:val="24"/>
          <w:szCs w:val="24"/>
        </w:rPr>
        <w:t>Bürkner</w:t>
      </w:r>
      <w:r>
        <w:rPr>
          <w:rFonts w:asciiTheme="minorBidi" w:hAnsiTheme="minorBidi" w:cstheme="minorBidi"/>
          <w:sz w:val="24"/>
          <w:szCs w:val="24"/>
        </w:rPr>
        <w:t>,</w:t>
      </w:r>
      <w:r w:rsidRPr="00293A6F">
        <w:rPr>
          <w:rFonts w:asciiTheme="minorBidi" w:hAnsiTheme="minorBidi" w:cstheme="minorBidi"/>
          <w:sz w:val="24"/>
          <w:szCs w:val="24"/>
        </w:rPr>
        <w:t xml:space="preserve"> </w:t>
      </w:r>
      <w:r w:rsidRPr="000734A8">
        <w:rPr>
          <w:rFonts w:asciiTheme="minorBidi" w:hAnsiTheme="minorBidi" w:cstheme="minorBidi"/>
          <w:sz w:val="24"/>
          <w:szCs w:val="24"/>
        </w:rPr>
        <w:t xml:space="preserve">Hans-Joachim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0734A8">
        <w:rPr>
          <w:rFonts w:asciiTheme="minorBidi" w:hAnsiTheme="minorBidi" w:cstheme="minorBidi"/>
          <w:sz w:val="24"/>
          <w:szCs w:val="24"/>
        </w:rPr>
        <w:t>Europeanisation versus Euroscepticism: Do Borders</w:t>
      </w:r>
      <w:r>
        <w:rPr>
          <w:rFonts w:asciiTheme="minorBidi" w:hAnsiTheme="minorBidi" w:cstheme="minorBidi"/>
          <w:sz w:val="24"/>
          <w:szCs w:val="24"/>
        </w:rPr>
        <w:t xml:space="preserve"> </w:t>
      </w:r>
      <w:r w:rsidRPr="000734A8">
        <w:rPr>
          <w:rFonts w:asciiTheme="minorBidi" w:hAnsiTheme="minorBidi" w:cstheme="minorBidi"/>
          <w:sz w:val="24"/>
          <w:szCs w:val="24"/>
        </w:rPr>
        <w:t>Matter</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Geopolitics </w:t>
      </w:r>
      <w:r w:rsidRPr="00293A6F">
        <w:rPr>
          <w:rFonts w:asciiTheme="minorBidi" w:hAnsiTheme="minorBidi" w:cstheme="minorBidi"/>
          <w:sz w:val="24"/>
          <w:szCs w:val="24"/>
        </w:rPr>
        <w:t>2</w:t>
      </w:r>
      <w:r>
        <w:rPr>
          <w:rFonts w:asciiTheme="minorBidi" w:hAnsiTheme="minorBidi" w:cstheme="minorBidi"/>
          <w:sz w:val="24"/>
          <w:szCs w:val="24"/>
        </w:rPr>
        <w:t>5(3):</w:t>
      </w:r>
      <w:r w:rsidRPr="00293A6F">
        <w:rPr>
          <w:rFonts w:asciiTheme="minorBidi" w:hAnsiTheme="minorBidi" w:cstheme="minorBidi"/>
          <w:sz w:val="24"/>
          <w:szCs w:val="24"/>
        </w:rPr>
        <w:t xml:space="preserve"> </w:t>
      </w:r>
      <w:r w:rsidRPr="002B2BBF">
        <w:rPr>
          <w:rFonts w:asciiTheme="minorBidi" w:hAnsiTheme="minorBidi" w:cstheme="minorBidi"/>
          <w:sz w:val="24"/>
          <w:szCs w:val="24"/>
        </w:rPr>
        <w:t>545-566</w:t>
      </w:r>
      <w:r>
        <w:rPr>
          <w:rFonts w:asciiTheme="minorBidi" w:hAnsiTheme="minorBidi" w:cstheme="minorBidi"/>
          <w:sz w:val="24"/>
          <w:szCs w:val="24"/>
        </w:rPr>
        <w:t>.</w:t>
      </w:r>
    </w:p>
    <w:p w14:paraId="453AF352" w14:textId="36690872" w:rsidR="00CF68C9" w:rsidRDefault="00CF68C9" w:rsidP="001728F1">
      <w:pPr>
        <w:spacing w:after="120"/>
        <w:ind w:left="720" w:hanging="720"/>
        <w:jc w:val="both"/>
        <w:rPr>
          <w:rFonts w:asciiTheme="minorBidi" w:hAnsiTheme="minorBidi" w:cstheme="minorBidi"/>
          <w:sz w:val="24"/>
          <w:szCs w:val="24"/>
        </w:rPr>
      </w:pPr>
      <w:r>
        <w:rPr>
          <w:rFonts w:asciiTheme="minorBidi" w:hAnsiTheme="minorBidi" w:cstheme="minorBidi"/>
          <w:sz w:val="24"/>
          <w:szCs w:val="24"/>
        </w:rPr>
        <w:t>Clark,</w:t>
      </w:r>
      <w:r w:rsidRPr="00293A6F">
        <w:rPr>
          <w:rFonts w:asciiTheme="minorBidi" w:hAnsiTheme="minorBidi" w:cstheme="minorBidi"/>
          <w:sz w:val="24"/>
          <w:szCs w:val="24"/>
        </w:rPr>
        <w:t xml:space="preserve"> </w:t>
      </w:r>
      <w:r>
        <w:rPr>
          <w:rFonts w:asciiTheme="minorBidi" w:hAnsiTheme="minorBidi" w:cstheme="minorBidi"/>
          <w:sz w:val="24"/>
          <w:szCs w:val="24"/>
        </w:rPr>
        <w:t xml:space="preserve">Nicholas and </w:t>
      </w:r>
      <w:r w:rsidRPr="00CF68C9">
        <w:rPr>
          <w:rFonts w:asciiTheme="minorBidi" w:hAnsiTheme="minorBidi" w:cstheme="minorBidi"/>
          <w:sz w:val="24"/>
          <w:szCs w:val="24"/>
        </w:rPr>
        <w:t xml:space="preserve">Robert Rohrschneider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CF68C9">
        <w:rPr>
          <w:rFonts w:asciiTheme="minorBidi" w:hAnsiTheme="minorBidi" w:cstheme="minorBidi"/>
          <w:sz w:val="24"/>
          <w:szCs w:val="24"/>
        </w:rPr>
        <w:t xml:space="preserve">Tracing the </w:t>
      </w:r>
      <w:r w:rsidR="001728F1">
        <w:rPr>
          <w:rFonts w:asciiTheme="minorBidi" w:hAnsiTheme="minorBidi" w:cstheme="minorBidi"/>
          <w:sz w:val="24"/>
          <w:szCs w:val="24"/>
        </w:rPr>
        <w:t>D</w:t>
      </w:r>
      <w:r w:rsidRPr="00CF68C9">
        <w:rPr>
          <w:rFonts w:asciiTheme="minorBidi" w:hAnsiTheme="minorBidi" w:cstheme="minorBidi"/>
          <w:sz w:val="24"/>
          <w:szCs w:val="24"/>
        </w:rPr>
        <w:t>evelopment</w:t>
      </w:r>
      <w:r>
        <w:rPr>
          <w:rFonts w:asciiTheme="minorBidi" w:hAnsiTheme="minorBidi" w:cstheme="minorBidi"/>
          <w:sz w:val="24"/>
          <w:szCs w:val="24"/>
        </w:rPr>
        <w:t xml:space="preserve"> </w:t>
      </w:r>
      <w:r w:rsidRPr="00CF68C9">
        <w:rPr>
          <w:rFonts w:asciiTheme="minorBidi" w:hAnsiTheme="minorBidi" w:cstheme="minorBidi"/>
          <w:sz w:val="24"/>
          <w:szCs w:val="24"/>
        </w:rPr>
        <w:t xml:space="preserve">of </w:t>
      </w:r>
      <w:r w:rsidR="001728F1">
        <w:rPr>
          <w:rFonts w:asciiTheme="minorBidi" w:hAnsiTheme="minorBidi" w:cstheme="minorBidi"/>
          <w:sz w:val="24"/>
          <w:szCs w:val="24"/>
        </w:rPr>
        <w:t>N</w:t>
      </w:r>
      <w:r w:rsidRPr="00CF68C9">
        <w:rPr>
          <w:rFonts w:asciiTheme="minorBidi" w:hAnsiTheme="minorBidi" w:cstheme="minorBidi"/>
          <w:sz w:val="24"/>
          <w:szCs w:val="24"/>
        </w:rPr>
        <w:t xml:space="preserve">ationalist </w:t>
      </w:r>
      <w:r w:rsidR="001728F1">
        <w:rPr>
          <w:rFonts w:asciiTheme="minorBidi" w:hAnsiTheme="minorBidi" w:cstheme="minorBidi"/>
          <w:sz w:val="24"/>
          <w:szCs w:val="24"/>
        </w:rPr>
        <w:t>A</w:t>
      </w:r>
      <w:r w:rsidRPr="00CF68C9">
        <w:rPr>
          <w:rFonts w:asciiTheme="minorBidi" w:hAnsiTheme="minorBidi" w:cstheme="minorBidi"/>
          <w:sz w:val="24"/>
          <w:szCs w:val="24"/>
        </w:rPr>
        <w:t>ttitudes</w:t>
      </w:r>
      <w:r>
        <w:rPr>
          <w:rFonts w:asciiTheme="minorBidi" w:hAnsiTheme="minorBidi" w:cstheme="minorBidi"/>
          <w:sz w:val="24"/>
          <w:szCs w:val="24"/>
        </w:rPr>
        <w:t xml:space="preserve"> </w:t>
      </w:r>
      <w:r w:rsidRPr="00CF68C9">
        <w:rPr>
          <w:rFonts w:asciiTheme="minorBidi" w:hAnsiTheme="minorBidi" w:cstheme="minorBidi"/>
          <w:sz w:val="24"/>
          <w:szCs w:val="24"/>
        </w:rPr>
        <w:t>in the EU</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w:t>
      </w:r>
    </w:p>
    <w:p w14:paraId="4B248D12" w14:textId="1D4541B0" w:rsidR="00F916A6" w:rsidRDefault="00F916A6" w:rsidP="001728F1">
      <w:pPr>
        <w:spacing w:after="120"/>
        <w:ind w:left="720" w:hanging="720"/>
        <w:jc w:val="both"/>
        <w:rPr>
          <w:rFonts w:asciiTheme="minorBidi" w:hAnsiTheme="minorBidi" w:cstheme="minorBidi"/>
          <w:sz w:val="24"/>
          <w:szCs w:val="24"/>
        </w:rPr>
      </w:pPr>
      <w:r>
        <w:rPr>
          <w:rFonts w:asciiTheme="minorBidi" w:hAnsiTheme="minorBidi" w:cstheme="minorBidi"/>
          <w:sz w:val="24"/>
          <w:szCs w:val="24"/>
        </w:rPr>
        <w:t>Curtis,</w:t>
      </w:r>
      <w:r w:rsidRPr="00293A6F">
        <w:rPr>
          <w:rFonts w:asciiTheme="minorBidi" w:hAnsiTheme="minorBidi" w:cstheme="minorBidi"/>
          <w:sz w:val="24"/>
          <w:szCs w:val="24"/>
        </w:rPr>
        <w:t xml:space="preserve"> </w:t>
      </w:r>
      <w:r w:rsidRPr="00F916A6">
        <w:rPr>
          <w:rFonts w:asciiTheme="minorBidi" w:hAnsiTheme="minorBidi" w:cstheme="minorBidi"/>
          <w:sz w:val="24"/>
          <w:szCs w:val="24"/>
        </w:rPr>
        <w:t>K</w:t>
      </w:r>
      <w:r>
        <w:rPr>
          <w:rFonts w:asciiTheme="minorBidi" w:hAnsiTheme="minorBidi" w:cstheme="minorBidi"/>
          <w:sz w:val="24"/>
          <w:szCs w:val="24"/>
        </w:rPr>
        <w:t>.</w:t>
      </w:r>
      <w:r w:rsidRPr="00F916A6">
        <w:rPr>
          <w:rFonts w:asciiTheme="minorBidi" w:hAnsiTheme="minorBidi" w:cstheme="minorBidi"/>
          <w:sz w:val="24"/>
          <w:szCs w:val="24"/>
        </w:rPr>
        <w:t xml:space="preserve"> Amber</w:t>
      </w:r>
      <w:r>
        <w:rPr>
          <w:rFonts w:asciiTheme="minorBidi" w:hAnsiTheme="minorBidi" w:cstheme="minorBidi"/>
          <w:sz w:val="24"/>
          <w:szCs w:val="24"/>
        </w:rPr>
        <w:t xml:space="preserve"> and </w:t>
      </w:r>
      <w:r w:rsidRPr="00F916A6">
        <w:rPr>
          <w:rFonts w:asciiTheme="minorBidi" w:hAnsiTheme="minorBidi" w:cstheme="minorBidi"/>
          <w:sz w:val="24"/>
          <w:szCs w:val="24"/>
        </w:rPr>
        <w:t>Steven V</w:t>
      </w:r>
      <w:r>
        <w:rPr>
          <w:rFonts w:asciiTheme="minorBidi" w:hAnsiTheme="minorBidi" w:cstheme="minorBidi"/>
          <w:sz w:val="24"/>
          <w:szCs w:val="24"/>
        </w:rPr>
        <w:t>.</w:t>
      </w:r>
      <w:r w:rsidRPr="00F916A6">
        <w:rPr>
          <w:rFonts w:asciiTheme="minorBidi" w:hAnsiTheme="minorBidi" w:cstheme="minorBidi"/>
          <w:sz w:val="24"/>
          <w:szCs w:val="24"/>
        </w:rPr>
        <w:t xml:space="preserve"> Miller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F916A6">
        <w:rPr>
          <w:rFonts w:asciiTheme="minorBidi" w:hAnsiTheme="minorBidi" w:cstheme="minorBidi"/>
          <w:sz w:val="24"/>
          <w:szCs w:val="24"/>
        </w:rPr>
        <w:t>A (</w:t>
      </w:r>
      <w:r w:rsidR="001728F1">
        <w:rPr>
          <w:rFonts w:asciiTheme="minorBidi" w:hAnsiTheme="minorBidi" w:cstheme="minorBidi"/>
          <w:sz w:val="24"/>
          <w:szCs w:val="24"/>
        </w:rPr>
        <w:t>S</w:t>
      </w:r>
      <w:r w:rsidRPr="00F916A6">
        <w:rPr>
          <w:rFonts w:asciiTheme="minorBidi" w:hAnsiTheme="minorBidi" w:cstheme="minorBidi"/>
          <w:sz w:val="24"/>
          <w:szCs w:val="24"/>
        </w:rPr>
        <w:t>upra)</w:t>
      </w:r>
      <w:r w:rsidR="001728F1">
        <w:rPr>
          <w:rFonts w:asciiTheme="minorBidi" w:hAnsiTheme="minorBidi" w:cstheme="minorBidi"/>
          <w:sz w:val="24"/>
          <w:szCs w:val="24"/>
        </w:rPr>
        <w:t>N</w:t>
      </w:r>
      <w:r w:rsidRPr="00F916A6">
        <w:rPr>
          <w:rFonts w:asciiTheme="minorBidi" w:hAnsiTheme="minorBidi" w:cstheme="minorBidi"/>
          <w:sz w:val="24"/>
          <w:szCs w:val="24"/>
        </w:rPr>
        <w:t>ationalist</w:t>
      </w:r>
      <w:r>
        <w:rPr>
          <w:rFonts w:asciiTheme="minorBidi" w:hAnsiTheme="minorBidi" w:cstheme="minorBidi"/>
          <w:sz w:val="24"/>
          <w:szCs w:val="24"/>
        </w:rPr>
        <w:t xml:space="preserve"> </w:t>
      </w:r>
      <w:r w:rsidR="001728F1">
        <w:rPr>
          <w:rFonts w:asciiTheme="minorBidi" w:hAnsiTheme="minorBidi" w:cstheme="minorBidi"/>
          <w:sz w:val="24"/>
          <w:szCs w:val="24"/>
        </w:rPr>
        <w:t>P</w:t>
      </w:r>
      <w:r w:rsidRPr="00F916A6">
        <w:rPr>
          <w:rFonts w:asciiTheme="minorBidi" w:hAnsiTheme="minorBidi" w:cstheme="minorBidi"/>
          <w:sz w:val="24"/>
          <w:szCs w:val="24"/>
        </w:rPr>
        <w:t>ersonality? The Big</w:t>
      </w:r>
      <w:r>
        <w:rPr>
          <w:rFonts w:asciiTheme="minorBidi" w:hAnsiTheme="minorBidi" w:cstheme="minorBidi"/>
          <w:sz w:val="24"/>
          <w:szCs w:val="24"/>
        </w:rPr>
        <w:t xml:space="preserve"> </w:t>
      </w:r>
      <w:r w:rsidRPr="00F916A6">
        <w:rPr>
          <w:rFonts w:asciiTheme="minorBidi" w:hAnsiTheme="minorBidi" w:cstheme="minorBidi"/>
          <w:sz w:val="24"/>
          <w:szCs w:val="24"/>
        </w:rPr>
        <w:t xml:space="preserve">Five’s </w:t>
      </w:r>
      <w:r w:rsidR="001728F1">
        <w:rPr>
          <w:rFonts w:asciiTheme="minorBidi" w:hAnsiTheme="minorBidi" w:cstheme="minorBidi"/>
          <w:sz w:val="24"/>
          <w:szCs w:val="24"/>
        </w:rPr>
        <w:t>E</w:t>
      </w:r>
      <w:r w:rsidRPr="00F916A6">
        <w:rPr>
          <w:rFonts w:asciiTheme="minorBidi" w:hAnsiTheme="minorBidi" w:cstheme="minorBidi"/>
          <w:sz w:val="24"/>
          <w:szCs w:val="24"/>
        </w:rPr>
        <w:t>ffects on</w:t>
      </w:r>
      <w:r>
        <w:rPr>
          <w:rFonts w:asciiTheme="minorBidi" w:hAnsiTheme="minorBidi" w:cstheme="minorBidi"/>
          <w:sz w:val="24"/>
          <w:szCs w:val="24"/>
        </w:rPr>
        <w:t xml:space="preserve"> </w:t>
      </w:r>
      <w:r w:rsidR="001728F1">
        <w:rPr>
          <w:rFonts w:asciiTheme="minorBidi" w:hAnsiTheme="minorBidi" w:cstheme="minorBidi"/>
          <w:sz w:val="24"/>
          <w:szCs w:val="24"/>
        </w:rPr>
        <w:t>P</w:t>
      </w:r>
      <w:r w:rsidRPr="00F916A6">
        <w:rPr>
          <w:rFonts w:asciiTheme="minorBidi" w:hAnsiTheme="minorBidi" w:cstheme="minorBidi"/>
          <w:sz w:val="24"/>
          <w:szCs w:val="24"/>
        </w:rPr>
        <w:t>olitical-</w:t>
      </w:r>
      <w:r w:rsidR="001728F1">
        <w:rPr>
          <w:rFonts w:asciiTheme="minorBidi" w:hAnsiTheme="minorBidi" w:cstheme="minorBidi"/>
          <w:sz w:val="24"/>
          <w:szCs w:val="24"/>
        </w:rPr>
        <w:t>T</w:t>
      </w:r>
      <w:r w:rsidRPr="00F916A6">
        <w:rPr>
          <w:rFonts w:asciiTheme="minorBidi" w:hAnsiTheme="minorBidi" w:cstheme="minorBidi"/>
          <w:sz w:val="24"/>
          <w:szCs w:val="24"/>
        </w:rPr>
        <w:t>erritorial</w:t>
      </w:r>
      <w:r>
        <w:rPr>
          <w:rFonts w:asciiTheme="minorBidi" w:hAnsiTheme="minorBidi" w:cstheme="minorBidi"/>
          <w:sz w:val="24"/>
          <w:szCs w:val="24"/>
        </w:rPr>
        <w:t xml:space="preserve"> </w:t>
      </w:r>
      <w:r w:rsidR="001728F1">
        <w:rPr>
          <w:rFonts w:asciiTheme="minorBidi" w:hAnsiTheme="minorBidi" w:cstheme="minorBidi"/>
          <w:sz w:val="24"/>
          <w:szCs w:val="24"/>
        </w:rPr>
        <w:t>I</w:t>
      </w:r>
      <w:r w:rsidRPr="00F916A6">
        <w:rPr>
          <w:rFonts w:asciiTheme="minorBidi" w:hAnsiTheme="minorBidi" w:cstheme="minorBidi"/>
          <w:sz w:val="24"/>
          <w:szCs w:val="24"/>
        </w:rPr>
        <w:t>dentification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w:t>
      </w:r>
    </w:p>
    <w:p w14:paraId="7449CCFA" w14:textId="72A4EB50" w:rsidR="00F471F2" w:rsidRDefault="00F471F2" w:rsidP="00F471F2">
      <w:pPr>
        <w:spacing w:after="120"/>
        <w:ind w:left="720" w:hanging="720"/>
        <w:jc w:val="both"/>
        <w:rPr>
          <w:rFonts w:asciiTheme="minorBidi" w:hAnsiTheme="minorBidi" w:cstheme="minorBidi"/>
          <w:sz w:val="24"/>
          <w:szCs w:val="24"/>
        </w:rPr>
      </w:pPr>
      <w:r>
        <w:rPr>
          <w:rFonts w:asciiTheme="minorBidi" w:hAnsiTheme="minorBidi" w:cstheme="minorBidi"/>
          <w:sz w:val="24"/>
          <w:szCs w:val="24"/>
        </w:rPr>
        <w:t>Negri,</w:t>
      </w:r>
      <w:r w:rsidRPr="00293A6F">
        <w:rPr>
          <w:rFonts w:asciiTheme="minorBidi" w:hAnsiTheme="minorBidi" w:cstheme="minorBidi"/>
          <w:sz w:val="24"/>
          <w:szCs w:val="24"/>
        </w:rPr>
        <w:t xml:space="preserve"> </w:t>
      </w:r>
      <w:r>
        <w:rPr>
          <w:rFonts w:asciiTheme="minorBidi" w:hAnsiTheme="minorBidi" w:cstheme="minorBidi"/>
          <w:sz w:val="24"/>
          <w:szCs w:val="24"/>
        </w:rPr>
        <w:t xml:space="preserve">Fedra, </w:t>
      </w:r>
      <w:r w:rsidRPr="00F471F2">
        <w:rPr>
          <w:rFonts w:asciiTheme="minorBidi" w:hAnsiTheme="minorBidi" w:cstheme="minorBidi"/>
          <w:sz w:val="24"/>
          <w:szCs w:val="24"/>
        </w:rPr>
        <w:t>Francesco Nicol</w:t>
      </w:r>
      <w:r>
        <w:rPr>
          <w:rFonts w:asciiTheme="minorBidi" w:hAnsiTheme="minorBidi" w:cstheme="minorBidi"/>
          <w:sz w:val="24"/>
          <w:szCs w:val="24"/>
        </w:rPr>
        <w:t xml:space="preserve"> and </w:t>
      </w:r>
      <w:r w:rsidRPr="00F471F2">
        <w:rPr>
          <w:rFonts w:asciiTheme="minorBidi" w:hAnsiTheme="minorBidi" w:cstheme="minorBidi"/>
          <w:sz w:val="24"/>
          <w:szCs w:val="24"/>
        </w:rPr>
        <w:t xml:space="preserve">Theresa Kuhn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F471F2">
        <w:rPr>
          <w:rFonts w:asciiTheme="minorBidi" w:hAnsiTheme="minorBidi" w:cstheme="minorBidi"/>
          <w:sz w:val="24"/>
          <w:szCs w:val="24"/>
        </w:rPr>
        <w:t xml:space="preserve">Common </w:t>
      </w:r>
      <w:r>
        <w:rPr>
          <w:rFonts w:asciiTheme="minorBidi" w:hAnsiTheme="minorBidi" w:cstheme="minorBidi"/>
          <w:sz w:val="24"/>
          <w:szCs w:val="24"/>
        </w:rPr>
        <w:t>C</w:t>
      </w:r>
      <w:r w:rsidRPr="00F471F2">
        <w:rPr>
          <w:rFonts w:asciiTheme="minorBidi" w:hAnsiTheme="minorBidi" w:cstheme="minorBidi"/>
          <w:sz w:val="24"/>
          <w:szCs w:val="24"/>
        </w:rPr>
        <w:t>urrency,</w:t>
      </w:r>
      <w:r>
        <w:rPr>
          <w:rFonts w:asciiTheme="minorBidi" w:hAnsiTheme="minorBidi" w:cstheme="minorBidi"/>
          <w:sz w:val="24"/>
          <w:szCs w:val="24"/>
        </w:rPr>
        <w:t xml:space="preserve"> C</w:t>
      </w:r>
      <w:r w:rsidRPr="00F471F2">
        <w:rPr>
          <w:rFonts w:asciiTheme="minorBidi" w:hAnsiTheme="minorBidi" w:cstheme="minorBidi"/>
          <w:sz w:val="24"/>
          <w:szCs w:val="24"/>
        </w:rPr>
        <w:t xml:space="preserve">ommon </w:t>
      </w:r>
      <w:r>
        <w:rPr>
          <w:rFonts w:asciiTheme="minorBidi" w:hAnsiTheme="minorBidi" w:cstheme="minorBidi"/>
          <w:sz w:val="24"/>
          <w:szCs w:val="24"/>
        </w:rPr>
        <w:t>I</w:t>
      </w:r>
      <w:r w:rsidRPr="00F471F2">
        <w:rPr>
          <w:rFonts w:asciiTheme="minorBidi" w:hAnsiTheme="minorBidi" w:cstheme="minorBidi"/>
          <w:sz w:val="24"/>
          <w:szCs w:val="24"/>
        </w:rPr>
        <w:t>dentity? The</w:t>
      </w:r>
      <w:r>
        <w:rPr>
          <w:rFonts w:asciiTheme="minorBidi" w:hAnsiTheme="minorBidi" w:cstheme="minorBidi"/>
          <w:sz w:val="24"/>
          <w:szCs w:val="24"/>
        </w:rPr>
        <w:t xml:space="preserve"> I</w:t>
      </w:r>
      <w:r w:rsidRPr="00F471F2">
        <w:rPr>
          <w:rFonts w:asciiTheme="minorBidi" w:hAnsiTheme="minorBidi" w:cstheme="minorBidi"/>
          <w:sz w:val="24"/>
          <w:szCs w:val="24"/>
        </w:rPr>
        <w:t>mpact of the Euro</w:t>
      </w:r>
      <w:r>
        <w:rPr>
          <w:rFonts w:asciiTheme="minorBidi" w:hAnsiTheme="minorBidi" w:cstheme="minorBidi"/>
          <w:sz w:val="24"/>
          <w:szCs w:val="24"/>
        </w:rPr>
        <w:t xml:space="preserve"> I</w:t>
      </w:r>
      <w:r w:rsidRPr="00F471F2">
        <w:rPr>
          <w:rFonts w:asciiTheme="minorBidi" w:hAnsiTheme="minorBidi" w:cstheme="minorBidi"/>
          <w:sz w:val="24"/>
          <w:szCs w:val="24"/>
        </w:rPr>
        <w:t>ntroduction on</w:t>
      </w:r>
      <w:r>
        <w:rPr>
          <w:rFonts w:asciiTheme="minorBidi" w:hAnsiTheme="minorBidi" w:cstheme="minorBidi"/>
          <w:sz w:val="24"/>
          <w:szCs w:val="24"/>
        </w:rPr>
        <w:t xml:space="preserve"> </w:t>
      </w:r>
      <w:r w:rsidRPr="00F471F2">
        <w:rPr>
          <w:rFonts w:asciiTheme="minorBidi" w:hAnsiTheme="minorBidi" w:cstheme="minorBidi"/>
          <w:sz w:val="24"/>
          <w:szCs w:val="24"/>
        </w:rPr>
        <w:t xml:space="preserve">European </w:t>
      </w:r>
      <w:r>
        <w:rPr>
          <w:rFonts w:asciiTheme="minorBidi" w:hAnsiTheme="minorBidi" w:cstheme="minorBidi"/>
          <w:sz w:val="24"/>
          <w:szCs w:val="24"/>
        </w:rPr>
        <w:t>I</w:t>
      </w:r>
      <w:r w:rsidRPr="00F471F2">
        <w:rPr>
          <w:rFonts w:asciiTheme="minorBidi" w:hAnsiTheme="minorBidi" w:cstheme="minorBidi"/>
          <w:sz w:val="24"/>
          <w:szCs w:val="24"/>
        </w:rPr>
        <w:t>dentity</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w:t>
      </w:r>
    </w:p>
    <w:p w14:paraId="73BC49FA" w14:textId="77777777" w:rsidR="00CB1057" w:rsidRDefault="00CB1057" w:rsidP="00CB1057">
      <w:pPr>
        <w:bidi/>
        <w:spacing w:after="120"/>
        <w:jc w:val="both"/>
        <w:rPr>
          <w:rFonts w:ascii="Times New Roman" w:hAnsi="Times New Roman" w:cs="David"/>
          <w:sz w:val="24"/>
          <w:szCs w:val="24"/>
          <w:rtl/>
        </w:rPr>
      </w:pPr>
      <w:r w:rsidRPr="00CB1057">
        <w:rPr>
          <w:rFonts w:ascii="Times New Roman" w:hAnsi="Times New Roman" w:cs="David" w:hint="cs"/>
          <w:sz w:val="24"/>
          <w:szCs w:val="24"/>
          <w:rtl/>
        </w:rPr>
        <w:t>הרצאת אורחת</w:t>
      </w:r>
      <w:r>
        <w:rPr>
          <w:rFonts w:ascii="Times New Roman" w:hAnsi="Times New Roman" w:cs="David" w:hint="cs"/>
          <w:sz w:val="24"/>
          <w:szCs w:val="24"/>
          <w:rtl/>
        </w:rPr>
        <w:t xml:space="preserve"> ב-28 באפריל: </w:t>
      </w:r>
    </w:p>
    <w:p w14:paraId="196EE15A" w14:textId="77777777" w:rsidR="00CB1057" w:rsidRPr="00CB1057" w:rsidRDefault="00CB1057" w:rsidP="00CB1057">
      <w:pPr>
        <w:spacing w:after="120"/>
        <w:ind w:left="720" w:hanging="720"/>
        <w:jc w:val="both"/>
        <w:rPr>
          <w:rFonts w:asciiTheme="minorBidi" w:hAnsiTheme="minorBidi" w:cstheme="minorBidi"/>
          <w:sz w:val="24"/>
          <w:szCs w:val="24"/>
        </w:rPr>
      </w:pPr>
      <w:r w:rsidRPr="00CB1057">
        <w:rPr>
          <w:rFonts w:asciiTheme="minorBidi" w:hAnsiTheme="minorBidi" w:cstheme="minorBidi"/>
          <w:sz w:val="24"/>
          <w:szCs w:val="24"/>
        </w:rPr>
        <w:t xml:space="preserve">De Vries, Catherine, </w:t>
      </w:r>
      <w:r w:rsidRPr="00CB1057">
        <w:rPr>
          <w:rFonts w:asciiTheme="minorBidi" w:hAnsiTheme="minorBidi" w:cstheme="minorBidi"/>
          <w:i/>
          <w:iCs/>
          <w:sz w:val="24"/>
          <w:szCs w:val="24"/>
        </w:rPr>
        <w:t>Political Entrepreneurs: The Rise of Challenger Parties in Europe</w:t>
      </w:r>
    </w:p>
    <w:p w14:paraId="4DC7F1F7" w14:textId="77777777" w:rsidR="00CB1057" w:rsidRPr="005C0DEF" w:rsidRDefault="00CB1057" w:rsidP="00CB1057">
      <w:pPr>
        <w:spacing w:after="120"/>
        <w:ind w:left="720" w:hanging="720"/>
        <w:jc w:val="both"/>
        <w:rPr>
          <w:rFonts w:asciiTheme="minorBidi" w:hAnsiTheme="minorBidi" w:cstheme="minorBidi"/>
          <w:sz w:val="24"/>
          <w:szCs w:val="24"/>
        </w:rPr>
      </w:pPr>
    </w:p>
    <w:p w14:paraId="0A9A7A62" w14:textId="77777777" w:rsidR="00CB1057" w:rsidRDefault="00CB1057" w:rsidP="00CB1057">
      <w:pPr>
        <w:bidi/>
        <w:spacing w:after="120"/>
        <w:jc w:val="both"/>
        <w:rPr>
          <w:rFonts w:ascii="Times New Roman" w:hAnsi="Times New Roman" w:cs="David"/>
          <w:b/>
          <w:bCs/>
          <w:sz w:val="24"/>
          <w:szCs w:val="24"/>
          <w:rtl/>
        </w:rPr>
      </w:pPr>
    </w:p>
    <w:p w14:paraId="6355B96C" w14:textId="240DEA01" w:rsidR="0077161A" w:rsidRPr="00AD0EAA" w:rsidRDefault="00AD0EAA" w:rsidP="004F4448">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w:t>
      </w:r>
      <w:r w:rsidR="00F05FE0">
        <w:rPr>
          <w:rFonts w:ascii="Times New Roman" w:hAnsi="Times New Roman" w:cs="David" w:hint="cs"/>
          <w:b/>
          <w:bCs/>
          <w:sz w:val="24"/>
          <w:szCs w:val="24"/>
          <w:rtl/>
        </w:rPr>
        <w:t xml:space="preserve">ה </w:t>
      </w:r>
      <w:r w:rsidR="00554C5C">
        <w:rPr>
          <w:rFonts w:ascii="Times New Roman" w:hAnsi="Times New Roman" w:cs="David" w:hint="cs"/>
          <w:b/>
          <w:bCs/>
          <w:sz w:val="24"/>
          <w:szCs w:val="24"/>
          <w:rtl/>
        </w:rPr>
        <w:t>8</w:t>
      </w:r>
      <w:r w:rsidR="00685DA5">
        <w:rPr>
          <w:rFonts w:ascii="Times New Roman" w:hAnsi="Times New Roman" w:cs="David" w:hint="cs"/>
          <w:b/>
          <w:bCs/>
          <w:sz w:val="24"/>
          <w:szCs w:val="24"/>
          <w:rtl/>
        </w:rPr>
        <w:t xml:space="preserve"> </w:t>
      </w:r>
      <w:r w:rsidR="0064185B">
        <w:rPr>
          <w:rFonts w:ascii="Times New Roman" w:hAnsi="Times New Roman" w:cs="David"/>
          <w:b/>
          <w:bCs/>
          <w:sz w:val="24"/>
          <w:szCs w:val="24"/>
          <w:rtl/>
        </w:rPr>
        <w:t>–</w:t>
      </w:r>
      <w:r>
        <w:rPr>
          <w:rFonts w:ascii="Times New Roman" w:hAnsi="Times New Roman" w:cs="David" w:hint="cs"/>
          <w:b/>
          <w:bCs/>
          <w:sz w:val="24"/>
          <w:szCs w:val="24"/>
          <w:rtl/>
        </w:rPr>
        <w:t xml:space="preserve"> </w:t>
      </w:r>
      <w:r w:rsidR="0064185B">
        <w:rPr>
          <w:rFonts w:ascii="Times New Roman" w:hAnsi="Times New Roman" w:cs="David" w:hint="cs"/>
          <w:b/>
          <w:bCs/>
          <w:sz w:val="24"/>
          <w:szCs w:val="24"/>
          <w:rtl/>
        </w:rPr>
        <w:t>משבר ההגירה</w:t>
      </w:r>
    </w:p>
    <w:p w14:paraId="3899D1BC" w14:textId="77777777" w:rsidR="00167BAB" w:rsidRPr="00D44FA5" w:rsidRDefault="00167BAB" w:rsidP="00167BAB">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קריאות חובה:</w:t>
      </w:r>
    </w:p>
    <w:p w14:paraId="6AB74A6F" w14:textId="77777777" w:rsidR="0064185B" w:rsidRPr="005C0DEF" w:rsidRDefault="0064185B" w:rsidP="009944A1">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Cini and Pérez-Solórzan Borragán </w:t>
      </w:r>
      <w:r>
        <w:rPr>
          <w:rFonts w:asciiTheme="minorBidi" w:hAnsiTheme="minorBidi" w:cstheme="minorBidi"/>
          <w:sz w:val="24"/>
          <w:szCs w:val="24"/>
        </w:rPr>
        <w:t>(</w:t>
      </w:r>
      <w:r w:rsidRPr="005C0DEF">
        <w:rPr>
          <w:rFonts w:asciiTheme="minorBidi" w:hAnsiTheme="minorBidi" w:cstheme="minorBidi"/>
          <w:sz w:val="24"/>
          <w:szCs w:val="24"/>
        </w:rPr>
        <w:t>201</w:t>
      </w:r>
      <w:r w:rsidR="000C5CB3">
        <w:rPr>
          <w:rFonts w:asciiTheme="minorBidi" w:hAnsiTheme="minorBidi" w:cstheme="minorBidi"/>
          <w:sz w:val="24"/>
          <w:szCs w:val="24"/>
        </w:rPr>
        <w:t>9</w:t>
      </w:r>
      <w:r>
        <w:rPr>
          <w:rFonts w:asciiTheme="minorBidi" w:hAnsiTheme="minorBidi" w:cstheme="minorBidi"/>
          <w:sz w:val="24"/>
          <w:szCs w:val="24"/>
        </w:rPr>
        <w:t>)</w:t>
      </w:r>
      <w:r w:rsidRPr="005C0DEF">
        <w:rPr>
          <w:rFonts w:asciiTheme="minorBidi" w:hAnsiTheme="minorBidi" w:cstheme="minorBidi"/>
          <w:sz w:val="24"/>
          <w:szCs w:val="24"/>
        </w:rPr>
        <w:t xml:space="preserve">, chapter </w:t>
      </w:r>
      <w:r w:rsidR="00CB353B">
        <w:rPr>
          <w:rFonts w:asciiTheme="minorBidi" w:hAnsiTheme="minorBidi" w:cstheme="minorBidi"/>
          <w:sz w:val="24"/>
          <w:szCs w:val="24"/>
        </w:rPr>
        <w:t>22</w:t>
      </w:r>
      <w:r w:rsidRPr="005C0DEF">
        <w:rPr>
          <w:rFonts w:asciiTheme="minorBidi" w:hAnsiTheme="minorBidi" w:cstheme="minorBidi"/>
          <w:sz w:val="24"/>
          <w:szCs w:val="24"/>
        </w:rPr>
        <w:t>.</w:t>
      </w:r>
    </w:p>
    <w:p w14:paraId="6BF190AE" w14:textId="77777777" w:rsidR="00167BAB" w:rsidRDefault="00167BAB" w:rsidP="00167BAB">
      <w:pPr>
        <w:spacing w:after="120"/>
        <w:ind w:left="720" w:hanging="720"/>
        <w:jc w:val="both"/>
        <w:rPr>
          <w:rFonts w:asciiTheme="minorBidi" w:hAnsiTheme="minorBidi" w:cstheme="minorBidi"/>
          <w:sz w:val="24"/>
          <w:szCs w:val="24"/>
        </w:rPr>
      </w:pPr>
      <w:r>
        <w:rPr>
          <w:rFonts w:asciiTheme="minorBidi" w:hAnsiTheme="minorBidi" w:cstheme="minorBidi"/>
          <w:sz w:val="24"/>
          <w:szCs w:val="24"/>
        </w:rPr>
        <w:t>Dinan,</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chapter</w:t>
      </w:r>
      <w:r>
        <w:rPr>
          <w:rFonts w:asciiTheme="minorBidi" w:hAnsiTheme="minorBidi" w:cstheme="minorBidi"/>
          <w:sz w:val="24"/>
          <w:szCs w:val="24"/>
        </w:rPr>
        <w:t xml:space="preserve"> 6</w:t>
      </w:r>
      <w:r w:rsidRPr="005C0DEF">
        <w:rPr>
          <w:rFonts w:asciiTheme="minorBidi" w:hAnsiTheme="minorBidi" w:cstheme="minorBidi"/>
          <w:sz w:val="24"/>
          <w:szCs w:val="24"/>
        </w:rPr>
        <w:t>.</w:t>
      </w:r>
    </w:p>
    <w:p w14:paraId="20EDBCFB" w14:textId="77777777" w:rsidR="00167BAB" w:rsidRPr="00D44FA5" w:rsidRDefault="00167BAB" w:rsidP="00167BAB">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 xml:space="preserve">קריאות </w:t>
      </w:r>
      <w:r>
        <w:rPr>
          <w:rFonts w:ascii="Times New Roman" w:hAnsi="Times New Roman" w:cs="David" w:hint="cs"/>
          <w:sz w:val="24"/>
          <w:szCs w:val="24"/>
          <w:u w:val="single"/>
          <w:rtl/>
        </w:rPr>
        <w:t>רשות</w:t>
      </w:r>
      <w:r w:rsidRPr="00D44FA5">
        <w:rPr>
          <w:rFonts w:ascii="Times New Roman" w:hAnsi="Times New Roman" w:cs="David" w:hint="cs"/>
          <w:sz w:val="24"/>
          <w:szCs w:val="24"/>
          <w:u w:val="single"/>
          <w:rtl/>
        </w:rPr>
        <w:t>:</w:t>
      </w:r>
    </w:p>
    <w:p w14:paraId="1E3A9511" w14:textId="246DF55C" w:rsidR="00BE08EE" w:rsidRDefault="00BE08EE" w:rsidP="00BE08EE">
      <w:pPr>
        <w:spacing w:after="120"/>
        <w:ind w:left="720" w:hanging="720"/>
        <w:jc w:val="both"/>
        <w:rPr>
          <w:rFonts w:asciiTheme="minorBidi" w:hAnsiTheme="minorBidi" w:cstheme="minorBidi"/>
          <w:sz w:val="24"/>
          <w:szCs w:val="24"/>
        </w:rPr>
      </w:pPr>
      <w:r>
        <w:rPr>
          <w:rFonts w:asciiTheme="minorBidi" w:hAnsiTheme="minorBidi" w:cstheme="minorBidi"/>
          <w:sz w:val="24"/>
          <w:szCs w:val="24"/>
        </w:rPr>
        <w:t>Di Mauro,</w:t>
      </w:r>
      <w:r w:rsidRPr="00293A6F">
        <w:rPr>
          <w:rFonts w:asciiTheme="minorBidi" w:hAnsiTheme="minorBidi" w:cstheme="minorBidi"/>
          <w:sz w:val="24"/>
          <w:szCs w:val="24"/>
        </w:rPr>
        <w:t xml:space="preserve"> </w:t>
      </w:r>
      <w:r>
        <w:rPr>
          <w:rFonts w:asciiTheme="minorBidi" w:hAnsiTheme="minorBidi" w:cstheme="minorBidi"/>
          <w:sz w:val="24"/>
          <w:szCs w:val="24"/>
        </w:rPr>
        <w:t>Danilo and Vincenzo Memoli</w:t>
      </w:r>
      <w:r w:rsidRPr="002D421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BE08EE">
        <w:rPr>
          <w:rFonts w:asciiTheme="minorBidi" w:hAnsiTheme="minorBidi" w:cstheme="minorBidi"/>
          <w:sz w:val="24"/>
          <w:szCs w:val="24"/>
        </w:rPr>
        <w:t>The Role of Public Opinion in EU Integration: Assessing the</w:t>
      </w:r>
      <w:r>
        <w:rPr>
          <w:rFonts w:asciiTheme="minorBidi" w:hAnsiTheme="minorBidi" w:cstheme="minorBidi"/>
          <w:sz w:val="24"/>
          <w:szCs w:val="24"/>
        </w:rPr>
        <w:t xml:space="preserve"> </w:t>
      </w:r>
      <w:r w:rsidRPr="00BE08EE">
        <w:rPr>
          <w:rFonts w:asciiTheme="minorBidi" w:hAnsiTheme="minorBidi" w:cstheme="minorBidi"/>
          <w:sz w:val="24"/>
          <w:szCs w:val="24"/>
        </w:rPr>
        <w:t>Relationship between Elites and the Public during the Refugee</w:t>
      </w:r>
      <w:r>
        <w:rPr>
          <w:rFonts w:asciiTheme="minorBidi" w:hAnsiTheme="minorBidi" w:cstheme="minorBidi"/>
          <w:sz w:val="24"/>
          <w:szCs w:val="24"/>
        </w:rPr>
        <w:t xml:space="preserve"> </w:t>
      </w:r>
      <w:r w:rsidRPr="00BE08EE">
        <w:rPr>
          <w:rFonts w:asciiTheme="minorBidi" w:hAnsiTheme="minorBidi" w:cstheme="minorBidi"/>
          <w:sz w:val="24"/>
          <w:szCs w:val="24"/>
        </w:rPr>
        <w:t>Crisis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w:t>
      </w:r>
    </w:p>
    <w:p w14:paraId="2B1790C1" w14:textId="77777777" w:rsidR="004A58F6" w:rsidRPr="005C0DEF" w:rsidRDefault="004A58F6" w:rsidP="009A30AB">
      <w:pPr>
        <w:spacing w:after="120"/>
        <w:ind w:left="720" w:hanging="720"/>
        <w:jc w:val="both"/>
        <w:rPr>
          <w:rFonts w:asciiTheme="minorBidi" w:hAnsiTheme="minorBidi" w:cstheme="minorBidi"/>
          <w:sz w:val="24"/>
          <w:szCs w:val="24"/>
        </w:rPr>
      </w:pPr>
      <w:r w:rsidRPr="004A58F6">
        <w:rPr>
          <w:rFonts w:asciiTheme="minorBidi" w:hAnsiTheme="minorBidi" w:cstheme="minorBidi"/>
          <w:sz w:val="24"/>
          <w:szCs w:val="24"/>
        </w:rPr>
        <w:t>Dingott Alkopher</w:t>
      </w:r>
      <w:r>
        <w:rPr>
          <w:rFonts w:asciiTheme="minorBidi" w:hAnsiTheme="minorBidi" w:cstheme="minorBidi"/>
          <w:sz w:val="24"/>
          <w:szCs w:val="24"/>
        </w:rPr>
        <w:t>,</w:t>
      </w:r>
      <w:r w:rsidRPr="005C0DEF">
        <w:rPr>
          <w:rFonts w:asciiTheme="minorBidi" w:hAnsiTheme="minorBidi" w:cstheme="minorBidi"/>
          <w:sz w:val="24"/>
          <w:szCs w:val="24"/>
        </w:rPr>
        <w:t xml:space="preserve"> </w:t>
      </w:r>
      <w:r>
        <w:rPr>
          <w:rFonts w:asciiTheme="minorBidi" w:hAnsiTheme="minorBidi" w:cstheme="minorBidi"/>
          <w:sz w:val="24"/>
          <w:szCs w:val="24"/>
        </w:rPr>
        <w:t xml:space="preserve">Tal and </w:t>
      </w:r>
      <w:r w:rsidRPr="004A58F6">
        <w:rPr>
          <w:rFonts w:asciiTheme="minorBidi" w:hAnsiTheme="minorBidi" w:cstheme="minorBidi"/>
          <w:sz w:val="24"/>
          <w:szCs w:val="24"/>
        </w:rPr>
        <w:t xml:space="preserve">Emmanuelle Blanc </w:t>
      </w:r>
      <w:r>
        <w:rPr>
          <w:rFonts w:asciiTheme="minorBidi" w:hAnsiTheme="minorBidi" w:cstheme="minorBidi"/>
          <w:sz w:val="24"/>
          <w:szCs w:val="24"/>
        </w:rPr>
        <w:t>(2017)</w:t>
      </w:r>
      <w:r w:rsidRPr="005C0DEF">
        <w:rPr>
          <w:rFonts w:asciiTheme="minorBidi" w:hAnsiTheme="minorBidi" w:cstheme="minorBidi"/>
          <w:sz w:val="24"/>
          <w:szCs w:val="24"/>
        </w:rPr>
        <w:t>, "</w:t>
      </w:r>
      <w:r w:rsidRPr="004A58F6">
        <w:rPr>
          <w:rFonts w:asciiTheme="minorBidi" w:hAnsiTheme="minorBidi" w:cstheme="minorBidi"/>
          <w:sz w:val="24"/>
          <w:szCs w:val="24"/>
        </w:rPr>
        <w:t xml:space="preserve">Schengen </w:t>
      </w:r>
      <w:r>
        <w:rPr>
          <w:rFonts w:asciiTheme="minorBidi" w:hAnsiTheme="minorBidi" w:cstheme="minorBidi"/>
          <w:sz w:val="24"/>
          <w:szCs w:val="24"/>
        </w:rPr>
        <w:t>A</w:t>
      </w:r>
      <w:r w:rsidRPr="004A58F6">
        <w:rPr>
          <w:rFonts w:asciiTheme="minorBidi" w:hAnsiTheme="minorBidi" w:cstheme="minorBidi"/>
          <w:sz w:val="24"/>
          <w:szCs w:val="24"/>
        </w:rPr>
        <w:t xml:space="preserve">rea </w:t>
      </w:r>
      <w:r>
        <w:rPr>
          <w:rFonts w:asciiTheme="minorBidi" w:hAnsiTheme="minorBidi" w:cstheme="minorBidi"/>
          <w:sz w:val="24"/>
          <w:szCs w:val="24"/>
        </w:rPr>
        <w:t>S</w:t>
      </w:r>
      <w:r w:rsidRPr="004A58F6">
        <w:rPr>
          <w:rFonts w:asciiTheme="minorBidi" w:hAnsiTheme="minorBidi" w:cstheme="minorBidi"/>
          <w:sz w:val="24"/>
          <w:szCs w:val="24"/>
        </w:rPr>
        <w:t xml:space="preserve">haken: </w:t>
      </w:r>
      <w:r>
        <w:rPr>
          <w:rFonts w:asciiTheme="minorBidi" w:hAnsiTheme="minorBidi" w:cstheme="minorBidi"/>
          <w:sz w:val="24"/>
          <w:szCs w:val="24"/>
        </w:rPr>
        <w:t>T</w:t>
      </w:r>
      <w:r w:rsidRPr="004A58F6">
        <w:rPr>
          <w:rFonts w:asciiTheme="minorBidi" w:hAnsiTheme="minorBidi" w:cstheme="minorBidi"/>
          <w:sz w:val="24"/>
          <w:szCs w:val="24"/>
        </w:rPr>
        <w:t xml:space="preserve">he </w:t>
      </w:r>
      <w:r>
        <w:rPr>
          <w:rFonts w:asciiTheme="minorBidi" w:hAnsiTheme="minorBidi" w:cstheme="minorBidi"/>
          <w:sz w:val="24"/>
          <w:szCs w:val="24"/>
        </w:rPr>
        <w:t>I</w:t>
      </w:r>
      <w:r w:rsidRPr="004A58F6">
        <w:rPr>
          <w:rFonts w:asciiTheme="minorBidi" w:hAnsiTheme="minorBidi" w:cstheme="minorBidi"/>
          <w:sz w:val="24"/>
          <w:szCs w:val="24"/>
        </w:rPr>
        <w:t>mpact</w:t>
      </w:r>
      <w:r>
        <w:rPr>
          <w:rFonts w:asciiTheme="minorBidi" w:hAnsiTheme="minorBidi" w:cstheme="minorBidi"/>
          <w:sz w:val="24"/>
          <w:szCs w:val="24"/>
        </w:rPr>
        <w:t xml:space="preserve"> </w:t>
      </w:r>
      <w:r w:rsidRPr="004A58F6">
        <w:rPr>
          <w:rFonts w:asciiTheme="minorBidi" w:hAnsiTheme="minorBidi" w:cstheme="minorBidi"/>
          <w:sz w:val="24"/>
          <w:szCs w:val="24"/>
        </w:rPr>
        <w:t xml:space="preserve">of </w:t>
      </w:r>
      <w:r>
        <w:rPr>
          <w:rFonts w:asciiTheme="minorBidi" w:hAnsiTheme="minorBidi" w:cstheme="minorBidi"/>
          <w:sz w:val="24"/>
          <w:szCs w:val="24"/>
        </w:rPr>
        <w:t>I</w:t>
      </w:r>
      <w:r w:rsidRPr="004A58F6">
        <w:rPr>
          <w:rFonts w:asciiTheme="minorBidi" w:hAnsiTheme="minorBidi" w:cstheme="minorBidi"/>
          <w:sz w:val="24"/>
          <w:szCs w:val="24"/>
        </w:rPr>
        <w:t>mmigration-</w:t>
      </w:r>
      <w:r>
        <w:rPr>
          <w:rFonts w:asciiTheme="minorBidi" w:hAnsiTheme="minorBidi" w:cstheme="minorBidi"/>
          <w:sz w:val="24"/>
          <w:szCs w:val="24"/>
        </w:rPr>
        <w:t>R</w:t>
      </w:r>
      <w:r w:rsidRPr="004A58F6">
        <w:rPr>
          <w:rFonts w:asciiTheme="minorBidi" w:hAnsiTheme="minorBidi" w:cstheme="minorBidi"/>
          <w:sz w:val="24"/>
          <w:szCs w:val="24"/>
        </w:rPr>
        <w:t xml:space="preserve">elated </w:t>
      </w:r>
      <w:r>
        <w:rPr>
          <w:rFonts w:asciiTheme="minorBidi" w:hAnsiTheme="minorBidi" w:cstheme="minorBidi"/>
          <w:sz w:val="24"/>
          <w:szCs w:val="24"/>
        </w:rPr>
        <w:t>T</w:t>
      </w:r>
      <w:r w:rsidRPr="004A58F6">
        <w:rPr>
          <w:rFonts w:asciiTheme="minorBidi" w:hAnsiTheme="minorBidi" w:cstheme="minorBidi"/>
          <w:sz w:val="24"/>
          <w:szCs w:val="24"/>
        </w:rPr>
        <w:t xml:space="preserve">hreat </w:t>
      </w:r>
      <w:r>
        <w:rPr>
          <w:rFonts w:asciiTheme="minorBidi" w:hAnsiTheme="minorBidi" w:cstheme="minorBidi"/>
          <w:sz w:val="24"/>
          <w:szCs w:val="24"/>
        </w:rPr>
        <w:t>P</w:t>
      </w:r>
      <w:r w:rsidRPr="004A58F6">
        <w:rPr>
          <w:rFonts w:asciiTheme="minorBidi" w:hAnsiTheme="minorBidi" w:cstheme="minorBidi"/>
          <w:sz w:val="24"/>
          <w:szCs w:val="24"/>
        </w:rPr>
        <w:t>erceptions</w:t>
      </w:r>
      <w:r>
        <w:rPr>
          <w:rFonts w:asciiTheme="minorBidi" w:hAnsiTheme="minorBidi" w:cstheme="minorBidi"/>
          <w:sz w:val="24"/>
          <w:szCs w:val="24"/>
        </w:rPr>
        <w:t xml:space="preserve"> </w:t>
      </w:r>
      <w:r w:rsidRPr="004A58F6">
        <w:rPr>
          <w:rFonts w:asciiTheme="minorBidi" w:hAnsiTheme="minorBidi" w:cstheme="minorBidi"/>
          <w:sz w:val="24"/>
          <w:szCs w:val="24"/>
        </w:rPr>
        <w:t xml:space="preserve">on the European </w:t>
      </w:r>
      <w:r>
        <w:rPr>
          <w:rFonts w:asciiTheme="minorBidi" w:hAnsiTheme="minorBidi" w:cstheme="minorBidi"/>
          <w:sz w:val="24"/>
          <w:szCs w:val="24"/>
        </w:rPr>
        <w:t>S</w:t>
      </w:r>
      <w:r w:rsidRPr="004A58F6">
        <w:rPr>
          <w:rFonts w:asciiTheme="minorBidi" w:hAnsiTheme="minorBidi" w:cstheme="minorBidi"/>
          <w:sz w:val="24"/>
          <w:szCs w:val="24"/>
        </w:rPr>
        <w:t xml:space="preserve">ecurity </w:t>
      </w:r>
      <w:r>
        <w:rPr>
          <w:rFonts w:asciiTheme="minorBidi" w:hAnsiTheme="minorBidi" w:cstheme="minorBidi"/>
          <w:sz w:val="24"/>
          <w:szCs w:val="24"/>
        </w:rPr>
        <w:t>C</w:t>
      </w:r>
      <w:r w:rsidRPr="004A58F6">
        <w:rPr>
          <w:rFonts w:asciiTheme="minorBidi" w:hAnsiTheme="minorBidi" w:cstheme="minorBidi"/>
          <w:sz w:val="24"/>
          <w:szCs w:val="24"/>
        </w:rPr>
        <w:t>ommunity</w:t>
      </w:r>
      <w:r>
        <w:rPr>
          <w:rFonts w:asciiTheme="minorBidi" w:hAnsiTheme="minorBidi" w:cstheme="minorBidi"/>
          <w:sz w:val="24"/>
          <w:szCs w:val="24"/>
        </w:rPr>
        <w:t xml:space="preserve">", </w:t>
      </w:r>
      <w:r w:rsidRPr="004A58F6">
        <w:rPr>
          <w:rFonts w:asciiTheme="minorBidi" w:hAnsiTheme="minorBidi" w:cstheme="minorBidi"/>
          <w:i/>
          <w:iCs/>
          <w:sz w:val="24"/>
          <w:szCs w:val="24"/>
        </w:rPr>
        <w:t>Journal of International Relations and Development</w:t>
      </w:r>
      <w:r>
        <w:rPr>
          <w:rFonts w:asciiTheme="minorBidi" w:hAnsiTheme="minorBidi" w:cstheme="minorBidi"/>
          <w:sz w:val="24"/>
          <w:szCs w:val="24"/>
        </w:rPr>
        <w:t xml:space="preserve"> 20(</w:t>
      </w:r>
      <w:r w:rsidR="009A30AB">
        <w:rPr>
          <w:rFonts w:asciiTheme="minorBidi" w:hAnsiTheme="minorBidi" w:cstheme="minorBidi"/>
          <w:sz w:val="24"/>
          <w:szCs w:val="24"/>
        </w:rPr>
        <w:t>3</w:t>
      </w:r>
      <w:r>
        <w:rPr>
          <w:rFonts w:asciiTheme="minorBidi" w:hAnsiTheme="minorBidi" w:cstheme="minorBidi"/>
          <w:sz w:val="24"/>
          <w:szCs w:val="24"/>
        </w:rPr>
        <w:t>):</w:t>
      </w:r>
      <w:r w:rsidRPr="005C0DEF">
        <w:rPr>
          <w:rFonts w:asciiTheme="minorBidi" w:hAnsiTheme="minorBidi" w:cstheme="minorBidi"/>
          <w:sz w:val="24"/>
          <w:szCs w:val="24"/>
        </w:rPr>
        <w:t xml:space="preserve"> </w:t>
      </w:r>
      <w:r>
        <w:rPr>
          <w:rFonts w:asciiTheme="minorBidi" w:hAnsiTheme="minorBidi" w:cstheme="minorBidi"/>
          <w:sz w:val="24"/>
          <w:szCs w:val="24"/>
        </w:rPr>
        <w:t>511-542</w:t>
      </w:r>
      <w:r w:rsidRPr="005C0DEF">
        <w:rPr>
          <w:rFonts w:asciiTheme="minorBidi" w:hAnsiTheme="minorBidi" w:cstheme="minorBidi"/>
          <w:sz w:val="24"/>
          <w:szCs w:val="24"/>
        </w:rPr>
        <w:t xml:space="preserve">. </w:t>
      </w:r>
    </w:p>
    <w:p w14:paraId="3DBDD74F" w14:textId="4E026595" w:rsidR="00485EB3" w:rsidRDefault="00485EB3" w:rsidP="00485EB3">
      <w:pPr>
        <w:spacing w:after="120"/>
        <w:ind w:left="720" w:hanging="720"/>
        <w:jc w:val="both"/>
        <w:rPr>
          <w:rFonts w:asciiTheme="minorBidi" w:hAnsiTheme="minorBidi" w:cstheme="minorBidi"/>
          <w:sz w:val="24"/>
          <w:szCs w:val="24"/>
        </w:rPr>
      </w:pPr>
      <w:r>
        <w:rPr>
          <w:rFonts w:asciiTheme="minorBidi" w:hAnsiTheme="minorBidi" w:cstheme="minorBidi"/>
          <w:sz w:val="24"/>
          <w:szCs w:val="24"/>
        </w:rPr>
        <w:t>Freemantle,</w:t>
      </w:r>
      <w:r w:rsidRPr="00293A6F">
        <w:rPr>
          <w:rFonts w:asciiTheme="minorBidi" w:hAnsiTheme="minorBidi" w:cstheme="minorBidi"/>
          <w:sz w:val="24"/>
          <w:szCs w:val="24"/>
        </w:rPr>
        <w:t xml:space="preserve"> </w:t>
      </w:r>
      <w:r>
        <w:rPr>
          <w:rFonts w:asciiTheme="minorBidi" w:hAnsiTheme="minorBidi" w:cstheme="minorBidi"/>
          <w:sz w:val="24"/>
          <w:szCs w:val="24"/>
        </w:rPr>
        <w:t xml:space="preserve">Iriann and </w:t>
      </w:r>
      <w:r w:rsidRPr="00485EB3">
        <w:rPr>
          <w:rFonts w:asciiTheme="minorBidi" w:hAnsiTheme="minorBidi" w:cstheme="minorBidi"/>
          <w:sz w:val="24"/>
          <w:szCs w:val="24"/>
        </w:rPr>
        <w:t>Loren B</w:t>
      </w:r>
      <w:r>
        <w:rPr>
          <w:rFonts w:asciiTheme="minorBidi" w:hAnsiTheme="minorBidi" w:cstheme="minorBidi"/>
          <w:sz w:val="24"/>
          <w:szCs w:val="24"/>
        </w:rPr>
        <w:t>.</w:t>
      </w:r>
      <w:r w:rsidRPr="00485EB3">
        <w:rPr>
          <w:rFonts w:asciiTheme="minorBidi" w:hAnsiTheme="minorBidi" w:cstheme="minorBidi"/>
          <w:sz w:val="24"/>
          <w:szCs w:val="24"/>
        </w:rPr>
        <w:t xml:space="preserve"> Landau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485EB3">
        <w:rPr>
          <w:rFonts w:asciiTheme="minorBidi" w:hAnsiTheme="minorBidi" w:cstheme="minorBidi"/>
          <w:sz w:val="24"/>
          <w:szCs w:val="24"/>
        </w:rPr>
        <w:t>Migration and the African Timespace Trap: More</w:t>
      </w:r>
      <w:r>
        <w:rPr>
          <w:rFonts w:asciiTheme="minorBidi" w:hAnsiTheme="minorBidi" w:cstheme="minorBidi"/>
          <w:sz w:val="24"/>
          <w:szCs w:val="24"/>
        </w:rPr>
        <w:t xml:space="preserve"> </w:t>
      </w:r>
      <w:r w:rsidRPr="00485EB3">
        <w:rPr>
          <w:rFonts w:asciiTheme="minorBidi" w:hAnsiTheme="minorBidi" w:cstheme="minorBidi"/>
          <w:sz w:val="24"/>
          <w:szCs w:val="24"/>
        </w:rPr>
        <w:t>Europe for the World, Less World for Europe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Geopolitics</w:t>
      </w:r>
      <w:r>
        <w:rPr>
          <w:rFonts w:asciiTheme="minorBidi" w:hAnsiTheme="minorBidi" w:cstheme="minorBidi"/>
          <w:sz w:val="24"/>
          <w:szCs w:val="24"/>
        </w:rPr>
        <w:t>.</w:t>
      </w:r>
    </w:p>
    <w:p w14:paraId="71701586" w14:textId="61B6725B" w:rsidR="002420F6" w:rsidRDefault="002420F6" w:rsidP="002420F6">
      <w:pPr>
        <w:spacing w:after="120"/>
        <w:ind w:left="720" w:hanging="720"/>
        <w:jc w:val="both"/>
        <w:rPr>
          <w:rFonts w:asciiTheme="minorBidi" w:hAnsiTheme="minorBidi" w:cstheme="minorBidi"/>
          <w:sz w:val="24"/>
          <w:szCs w:val="24"/>
        </w:rPr>
      </w:pPr>
      <w:r>
        <w:rPr>
          <w:rFonts w:asciiTheme="minorBidi" w:hAnsiTheme="minorBidi" w:cstheme="minorBidi"/>
          <w:sz w:val="24"/>
          <w:szCs w:val="24"/>
        </w:rPr>
        <w:t xml:space="preserve">Hansen, Lene, </w:t>
      </w:r>
      <w:r w:rsidRPr="002420F6">
        <w:rPr>
          <w:rFonts w:asciiTheme="minorBidi" w:hAnsiTheme="minorBidi" w:cstheme="minorBidi"/>
          <w:sz w:val="24"/>
          <w:szCs w:val="24"/>
        </w:rPr>
        <w:t>Rebecca Adler-Nissen</w:t>
      </w:r>
      <w:r>
        <w:rPr>
          <w:rFonts w:asciiTheme="minorBidi" w:hAnsiTheme="minorBidi" w:cstheme="minorBidi"/>
          <w:sz w:val="24"/>
          <w:szCs w:val="24"/>
        </w:rPr>
        <w:t xml:space="preserve"> </w:t>
      </w:r>
      <w:r w:rsidRPr="002420F6">
        <w:rPr>
          <w:rFonts w:asciiTheme="minorBidi" w:hAnsiTheme="minorBidi" w:cstheme="minorBidi"/>
          <w:sz w:val="24"/>
          <w:szCs w:val="24"/>
        </w:rPr>
        <w:t>and Katrine Emilie Andersen</w:t>
      </w:r>
      <w:r>
        <w:rPr>
          <w:rFonts w:asciiTheme="minorBidi" w:hAnsiTheme="minorBidi" w:cstheme="minorBidi"/>
          <w:sz w:val="24"/>
          <w:szCs w:val="24"/>
        </w:rPr>
        <w:t xml:space="preserve"> (2021), “</w:t>
      </w:r>
      <w:r w:rsidRPr="002420F6">
        <w:rPr>
          <w:rFonts w:asciiTheme="minorBidi" w:hAnsiTheme="minorBidi" w:cstheme="minorBidi"/>
          <w:sz w:val="24"/>
          <w:szCs w:val="24"/>
        </w:rPr>
        <w:t xml:space="preserve">The </w:t>
      </w:r>
      <w:r>
        <w:rPr>
          <w:rFonts w:asciiTheme="minorBidi" w:hAnsiTheme="minorBidi" w:cstheme="minorBidi"/>
          <w:sz w:val="24"/>
          <w:szCs w:val="24"/>
        </w:rPr>
        <w:t>V</w:t>
      </w:r>
      <w:r w:rsidRPr="002420F6">
        <w:rPr>
          <w:rFonts w:asciiTheme="minorBidi" w:hAnsiTheme="minorBidi" w:cstheme="minorBidi"/>
          <w:sz w:val="24"/>
          <w:szCs w:val="24"/>
        </w:rPr>
        <w:t xml:space="preserve">isual </w:t>
      </w:r>
      <w:r>
        <w:rPr>
          <w:rFonts w:asciiTheme="minorBidi" w:hAnsiTheme="minorBidi" w:cstheme="minorBidi"/>
          <w:sz w:val="24"/>
          <w:szCs w:val="24"/>
        </w:rPr>
        <w:t>I</w:t>
      </w:r>
      <w:r w:rsidRPr="002420F6">
        <w:rPr>
          <w:rFonts w:asciiTheme="minorBidi" w:hAnsiTheme="minorBidi" w:cstheme="minorBidi"/>
          <w:sz w:val="24"/>
          <w:szCs w:val="24"/>
        </w:rPr>
        <w:t>nternational</w:t>
      </w:r>
      <w:r>
        <w:rPr>
          <w:rFonts w:asciiTheme="minorBidi" w:hAnsiTheme="minorBidi" w:cstheme="minorBidi"/>
          <w:sz w:val="24"/>
          <w:szCs w:val="24"/>
        </w:rPr>
        <w:t xml:space="preserve"> P</w:t>
      </w:r>
      <w:r w:rsidRPr="002420F6">
        <w:rPr>
          <w:rFonts w:asciiTheme="minorBidi" w:hAnsiTheme="minorBidi" w:cstheme="minorBidi"/>
          <w:sz w:val="24"/>
          <w:szCs w:val="24"/>
        </w:rPr>
        <w:t>olitics of the European</w:t>
      </w:r>
      <w:r>
        <w:rPr>
          <w:rFonts w:asciiTheme="minorBidi" w:hAnsiTheme="minorBidi" w:cstheme="minorBidi"/>
          <w:sz w:val="24"/>
          <w:szCs w:val="24"/>
        </w:rPr>
        <w:t xml:space="preserve"> R</w:t>
      </w:r>
      <w:r w:rsidRPr="002420F6">
        <w:rPr>
          <w:rFonts w:asciiTheme="minorBidi" w:hAnsiTheme="minorBidi" w:cstheme="minorBidi"/>
          <w:sz w:val="24"/>
          <w:szCs w:val="24"/>
        </w:rPr>
        <w:t xml:space="preserve">efugee </w:t>
      </w:r>
      <w:r>
        <w:rPr>
          <w:rFonts w:asciiTheme="minorBidi" w:hAnsiTheme="minorBidi" w:cstheme="minorBidi"/>
          <w:sz w:val="24"/>
          <w:szCs w:val="24"/>
        </w:rPr>
        <w:t>C</w:t>
      </w:r>
      <w:r w:rsidRPr="002420F6">
        <w:rPr>
          <w:rFonts w:asciiTheme="minorBidi" w:hAnsiTheme="minorBidi" w:cstheme="minorBidi"/>
          <w:sz w:val="24"/>
          <w:szCs w:val="24"/>
        </w:rPr>
        <w:t>risis: Tragedy,</w:t>
      </w:r>
      <w:r>
        <w:rPr>
          <w:rFonts w:asciiTheme="minorBidi" w:hAnsiTheme="minorBidi" w:cstheme="minorBidi"/>
          <w:sz w:val="24"/>
          <w:szCs w:val="24"/>
        </w:rPr>
        <w:t xml:space="preserve"> H</w:t>
      </w:r>
      <w:r w:rsidRPr="002420F6">
        <w:rPr>
          <w:rFonts w:asciiTheme="minorBidi" w:hAnsiTheme="minorBidi" w:cstheme="minorBidi"/>
          <w:sz w:val="24"/>
          <w:szCs w:val="24"/>
        </w:rPr>
        <w:t xml:space="preserve">umanitarianism, </w:t>
      </w:r>
      <w:r>
        <w:rPr>
          <w:rFonts w:asciiTheme="minorBidi" w:hAnsiTheme="minorBidi" w:cstheme="minorBidi"/>
          <w:sz w:val="24"/>
          <w:szCs w:val="24"/>
        </w:rPr>
        <w:t>B</w:t>
      </w:r>
      <w:r w:rsidRPr="002420F6">
        <w:rPr>
          <w:rFonts w:asciiTheme="minorBidi" w:hAnsiTheme="minorBidi" w:cstheme="minorBidi"/>
          <w:sz w:val="24"/>
          <w:szCs w:val="24"/>
        </w:rPr>
        <w:t>orders</w:t>
      </w:r>
      <w:r>
        <w:rPr>
          <w:rFonts w:asciiTheme="minorBidi" w:hAnsiTheme="minorBidi" w:cstheme="minorBidi"/>
          <w:sz w:val="24"/>
          <w:szCs w:val="24"/>
        </w:rPr>
        <w:t xml:space="preserve">”, </w:t>
      </w:r>
      <w:r w:rsidRPr="00E6189D">
        <w:rPr>
          <w:rFonts w:asciiTheme="minorBidi" w:hAnsiTheme="minorBidi" w:cstheme="minorBidi"/>
          <w:i/>
          <w:iCs/>
          <w:sz w:val="24"/>
          <w:szCs w:val="24"/>
        </w:rPr>
        <w:t>Cooperation and Conflict</w:t>
      </w:r>
      <w:r>
        <w:rPr>
          <w:rFonts w:asciiTheme="minorBidi" w:hAnsiTheme="minorBidi" w:cstheme="minorBidi"/>
          <w:sz w:val="24"/>
          <w:szCs w:val="24"/>
        </w:rPr>
        <w:t>.</w:t>
      </w:r>
    </w:p>
    <w:p w14:paraId="4218FB6E" w14:textId="77777777" w:rsidR="009E3853" w:rsidRPr="005C0DEF" w:rsidRDefault="009E3853" w:rsidP="009E3853">
      <w:pPr>
        <w:spacing w:after="120"/>
        <w:ind w:left="720" w:hanging="720"/>
        <w:jc w:val="both"/>
        <w:rPr>
          <w:rFonts w:asciiTheme="minorBidi" w:hAnsiTheme="minorBidi" w:cstheme="minorBidi"/>
          <w:sz w:val="24"/>
          <w:szCs w:val="24"/>
        </w:rPr>
      </w:pPr>
      <w:r>
        <w:rPr>
          <w:rFonts w:asciiTheme="minorBidi" w:hAnsiTheme="minorBidi" w:cstheme="minorBidi"/>
          <w:sz w:val="24"/>
          <w:szCs w:val="24"/>
        </w:rPr>
        <w:t>Niemann,</w:t>
      </w:r>
      <w:r w:rsidRPr="005056A9">
        <w:rPr>
          <w:rFonts w:asciiTheme="minorBidi" w:hAnsiTheme="minorBidi" w:cstheme="minorBidi"/>
          <w:sz w:val="24"/>
          <w:szCs w:val="24"/>
        </w:rPr>
        <w:t xml:space="preserve"> </w:t>
      </w:r>
      <w:r>
        <w:rPr>
          <w:rFonts w:asciiTheme="minorBidi" w:hAnsiTheme="minorBidi" w:cstheme="minorBidi"/>
          <w:sz w:val="24"/>
          <w:szCs w:val="24"/>
        </w:rPr>
        <w:t>Arne</w:t>
      </w:r>
      <w:r w:rsidRPr="005056A9">
        <w:rPr>
          <w:rFonts w:asciiTheme="minorBidi" w:hAnsiTheme="minorBidi" w:cstheme="minorBidi"/>
          <w:sz w:val="24"/>
          <w:szCs w:val="24"/>
        </w:rPr>
        <w:t xml:space="preserve"> and </w:t>
      </w:r>
      <w:r>
        <w:rPr>
          <w:rFonts w:asciiTheme="minorBidi" w:hAnsiTheme="minorBidi" w:cstheme="minorBidi"/>
          <w:sz w:val="24"/>
          <w:szCs w:val="24"/>
        </w:rPr>
        <w:t>Natascha</w:t>
      </w:r>
      <w:r w:rsidRPr="005056A9">
        <w:rPr>
          <w:rFonts w:asciiTheme="minorBidi" w:hAnsiTheme="minorBidi" w:cstheme="minorBidi"/>
          <w:sz w:val="24"/>
          <w:szCs w:val="24"/>
        </w:rPr>
        <w:t xml:space="preserve"> </w:t>
      </w:r>
      <w:r>
        <w:rPr>
          <w:rFonts w:asciiTheme="minorBidi" w:hAnsiTheme="minorBidi" w:cstheme="minorBidi"/>
          <w:sz w:val="24"/>
          <w:szCs w:val="24"/>
        </w:rPr>
        <w:t>Zaun</w:t>
      </w:r>
      <w:r w:rsidRPr="005056A9">
        <w:rPr>
          <w:rFonts w:asciiTheme="minorBidi" w:hAnsiTheme="minorBidi" w:cstheme="minorBidi"/>
          <w:sz w:val="24"/>
          <w:szCs w:val="24"/>
        </w:rPr>
        <w:t xml:space="preserve"> </w:t>
      </w:r>
      <w:r>
        <w:rPr>
          <w:rFonts w:asciiTheme="minorBidi" w:hAnsiTheme="minorBidi" w:cstheme="minorBidi"/>
          <w:sz w:val="24"/>
          <w:szCs w:val="24"/>
        </w:rPr>
        <w:t>(2018), “</w:t>
      </w:r>
      <w:r w:rsidRPr="004E00F9">
        <w:rPr>
          <w:rFonts w:asciiTheme="minorBidi" w:hAnsiTheme="minorBidi" w:cstheme="minorBidi"/>
          <w:sz w:val="24"/>
          <w:szCs w:val="24"/>
        </w:rPr>
        <w:t>EU Refugee Policies and Politics in Times of Crisis: Theoretical</w:t>
      </w:r>
      <w:r>
        <w:rPr>
          <w:rFonts w:asciiTheme="minorBidi" w:hAnsiTheme="minorBidi" w:cstheme="minorBidi"/>
          <w:sz w:val="24"/>
          <w:szCs w:val="24"/>
        </w:rPr>
        <w:t xml:space="preserve"> </w:t>
      </w:r>
      <w:r w:rsidRPr="004E00F9">
        <w:rPr>
          <w:rFonts w:asciiTheme="minorBidi" w:hAnsiTheme="minorBidi" w:cstheme="minorBidi"/>
          <w:sz w:val="24"/>
          <w:szCs w:val="24"/>
        </w:rPr>
        <w:t>and Empirical Perspectives</w:t>
      </w:r>
      <w:r>
        <w:rPr>
          <w:rFonts w:asciiTheme="minorBidi" w:hAnsiTheme="minorBidi" w:cstheme="minorBidi"/>
          <w:sz w:val="24"/>
          <w:szCs w:val="24"/>
        </w:rPr>
        <w:t xml:space="preserve">”, </w:t>
      </w:r>
      <w:r w:rsidRPr="0049245C">
        <w:rPr>
          <w:rFonts w:asciiTheme="minorBidi" w:hAnsiTheme="minorBidi" w:cstheme="minorBidi"/>
          <w:i/>
          <w:iCs/>
          <w:sz w:val="24"/>
          <w:szCs w:val="24"/>
        </w:rPr>
        <w:t>Journal of Common Market Studies</w:t>
      </w:r>
      <w:r>
        <w:rPr>
          <w:rFonts w:asciiTheme="minorBidi" w:hAnsiTheme="minorBidi" w:cstheme="minorBidi"/>
          <w:sz w:val="24"/>
          <w:szCs w:val="24"/>
        </w:rPr>
        <w:t xml:space="preserve"> 56(1): 3-22.</w:t>
      </w:r>
    </w:p>
    <w:p w14:paraId="729DCF5E" w14:textId="34C48786" w:rsidR="001E66A8" w:rsidRDefault="001E66A8" w:rsidP="001728F1">
      <w:pPr>
        <w:spacing w:after="120"/>
        <w:ind w:left="720" w:hanging="720"/>
        <w:jc w:val="both"/>
        <w:rPr>
          <w:rFonts w:asciiTheme="minorBidi" w:hAnsiTheme="minorBidi" w:cstheme="minorBidi"/>
          <w:sz w:val="24"/>
          <w:szCs w:val="24"/>
        </w:rPr>
      </w:pPr>
      <w:r>
        <w:rPr>
          <w:rFonts w:asciiTheme="minorBidi" w:hAnsiTheme="minorBidi" w:cstheme="minorBidi"/>
          <w:sz w:val="24"/>
          <w:szCs w:val="24"/>
        </w:rPr>
        <w:t>Van der Brug,</w:t>
      </w:r>
      <w:r w:rsidRPr="00293A6F">
        <w:rPr>
          <w:rFonts w:asciiTheme="minorBidi" w:hAnsiTheme="minorBidi" w:cstheme="minorBidi"/>
          <w:sz w:val="24"/>
          <w:szCs w:val="24"/>
        </w:rPr>
        <w:t xml:space="preserve"> </w:t>
      </w:r>
      <w:r w:rsidRPr="001E66A8">
        <w:rPr>
          <w:rFonts w:asciiTheme="minorBidi" w:hAnsiTheme="minorBidi" w:cstheme="minorBidi"/>
          <w:sz w:val="24"/>
          <w:szCs w:val="24"/>
        </w:rPr>
        <w:t>Wouter</w:t>
      </w:r>
      <w:r>
        <w:rPr>
          <w:rFonts w:asciiTheme="minorBidi" w:hAnsiTheme="minorBidi" w:cstheme="minorBidi"/>
          <w:sz w:val="24"/>
          <w:szCs w:val="24"/>
        </w:rPr>
        <w:t xml:space="preserve"> and Eelco Harteveld</w:t>
      </w:r>
      <w:r w:rsidRPr="00F916A6">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1E66A8">
        <w:rPr>
          <w:rFonts w:asciiTheme="minorBidi" w:hAnsiTheme="minorBidi" w:cstheme="minorBidi"/>
          <w:sz w:val="24"/>
          <w:szCs w:val="24"/>
        </w:rPr>
        <w:t xml:space="preserve">The </w:t>
      </w:r>
      <w:r w:rsidR="001728F1">
        <w:rPr>
          <w:rFonts w:asciiTheme="minorBidi" w:hAnsiTheme="minorBidi" w:cstheme="minorBidi"/>
          <w:sz w:val="24"/>
          <w:szCs w:val="24"/>
        </w:rPr>
        <w:t>C</w:t>
      </w:r>
      <w:r w:rsidRPr="001E66A8">
        <w:rPr>
          <w:rFonts w:asciiTheme="minorBidi" w:hAnsiTheme="minorBidi" w:cstheme="minorBidi"/>
          <w:sz w:val="24"/>
          <w:szCs w:val="24"/>
        </w:rPr>
        <w:t xml:space="preserve">onditional </w:t>
      </w:r>
      <w:r w:rsidR="001728F1">
        <w:rPr>
          <w:rFonts w:asciiTheme="minorBidi" w:hAnsiTheme="minorBidi" w:cstheme="minorBidi"/>
          <w:sz w:val="24"/>
          <w:szCs w:val="24"/>
        </w:rPr>
        <w:t>E</w:t>
      </w:r>
      <w:r w:rsidRPr="001E66A8">
        <w:rPr>
          <w:rFonts w:asciiTheme="minorBidi" w:hAnsiTheme="minorBidi" w:cstheme="minorBidi"/>
          <w:sz w:val="24"/>
          <w:szCs w:val="24"/>
        </w:rPr>
        <w:t>ffects</w:t>
      </w:r>
      <w:r>
        <w:rPr>
          <w:rFonts w:asciiTheme="minorBidi" w:hAnsiTheme="minorBidi" w:cstheme="minorBidi"/>
          <w:sz w:val="24"/>
          <w:szCs w:val="24"/>
        </w:rPr>
        <w:t xml:space="preserve"> </w:t>
      </w:r>
      <w:r w:rsidRPr="001E66A8">
        <w:rPr>
          <w:rFonts w:asciiTheme="minorBidi" w:hAnsiTheme="minorBidi" w:cstheme="minorBidi"/>
          <w:sz w:val="24"/>
          <w:szCs w:val="24"/>
        </w:rPr>
        <w:t xml:space="preserve">of the </w:t>
      </w:r>
      <w:r w:rsidR="001728F1">
        <w:rPr>
          <w:rFonts w:asciiTheme="minorBidi" w:hAnsiTheme="minorBidi" w:cstheme="minorBidi"/>
          <w:sz w:val="24"/>
          <w:szCs w:val="24"/>
        </w:rPr>
        <w:t>R</w:t>
      </w:r>
      <w:r w:rsidRPr="001E66A8">
        <w:rPr>
          <w:rFonts w:asciiTheme="minorBidi" w:hAnsiTheme="minorBidi" w:cstheme="minorBidi"/>
          <w:sz w:val="24"/>
          <w:szCs w:val="24"/>
        </w:rPr>
        <w:t xml:space="preserve">efugee </w:t>
      </w:r>
      <w:r w:rsidR="001728F1">
        <w:rPr>
          <w:rFonts w:asciiTheme="minorBidi" w:hAnsiTheme="minorBidi" w:cstheme="minorBidi"/>
          <w:sz w:val="24"/>
          <w:szCs w:val="24"/>
        </w:rPr>
        <w:t>C</w:t>
      </w:r>
      <w:r w:rsidRPr="001E66A8">
        <w:rPr>
          <w:rFonts w:asciiTheme="minorBidi" w:hAnsiTheme="minorBidi" w:cstheme="minorBidi"/>
          <w:sz w:val="24"/>
          <w:szCs w:val="24"/>
        </w:rPr>
        <w:t>risis on</w:t>
      </w:r>
      <w:r>
        <w:rPr>
          <w:rFonts w:asciiTheme="minorBidi" w:hAnsiTheme="minorBidi" w:cstheme="minorBidi"/>
          <w:sz w:val="24"/>
          <w:szCs w:val="24"/>
        </w:rPr>
        <w:t xml:space="preserve"> </w:t>
      </w:r>
      <w:r w:rsidR="001728F1">
        <w:rPr>
          <w:rFonts w:asciiTheme="minorBidi" w:hAnsiTheme="minorBidi" w:cstheme="minorBidi"/>
          <w:sz w:val="24"/>
          <w:szCs w:val="24"/>
        </w:rPr>
        <w:t>I</w:t>
      </w:r>
      <w:r w:rsidRPr="001E66A8">
        <w:rPr>
          <w:rFonts w:asciiTheme="minorBidi" w:hAnsiTheme="minorBidi" w:cstheme="minorBidi"/>
          <w:sz w:val="24"/>
          <w:szCs w:val="24"/>
        </w:rPr>
        <w:t xml:space="preserve">mmigration </w:t>
      </w:r>
      <w:r w:rsidR="001728F1">
        <w:rPr>
          <w:rFonts w:asciiTheme="minorBidi" w:hAnsiTheme="minorBidi" w:cstheme="minorBidi"/>
          <w:sz w:val="24"/>
          <w:szCs w:val="24"/>
        </w:rPr>
        <w:t>A</w:t>
      </w:r>
      <w:r w:rsidRPr="001E66A8">
        <w:rPr>
          <w:rFonts w:asciiTheme="minorBidi" w:hAnsiTheme="minorBidi" w:cstheme="minorBidi"/>
          <w:sz w:val="24"/>
          <w:szCs w:val="24"/>
        </w:rPr>
        <w:t>ttitudes</w:t>
      </w:r>
      <w:r>
        <w:rPr>
          <w:rFonts w:asciiTheme="minorBidi" w:hAnsiTheme="minorBidi" w:cstheme="minorBidi"/>
          <w:sz w:val="24"/>
          <w:szCs w:val="24"/>
        </w:rPr>
        <w:t xml:space="preserve"> </w:t>
      </w:r>
      <w:r w:rsidRPr="001E66A8">
        <w:rPr>
          <w:rFonts w:asciiTheme="minorBidi" w:hAnsiTheme="minorBidi" w:cstheme="minorBidi"/>
          <w:sz w:val="24"/>
          <w:szCs w:val="24"/>
        </w:rPr>
        <w:t xml:space="preserve">and </w:t>
      </w:r>
      <w:r w:rsidR="001728F1">
        <w:rPr>
          <w:rFonts w:asciiTheme="minorBidi" w:hAnsiTheme="minorBidi" w:cstheme="minorBidi"/>
          <w:sz w:val="24"/>
          <w:szCs w:val="24"/>
        </w:rPr>
        <w:t>N</w:t>
      </w:r>
      <w:r w:rsidRPr="001E66A8">
        <w:rPr>
          <w:rFonts w:asciiTheme="minorBidi" w:hAnsiTheme="minorBidi" w:cstheme="minorBidi"/>
          <w:sz w:val="24"/>
          <w:szCs w:val="24"/>
        </w:rPr>
        <w:t>ationalism</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w:t>
      </w:r>
    </w:p>
    <w:p w14:paraId="23A700BE" w14:textId="48C5CF04" w:rsidR="00D30DAB" w:rsidRDefault="00D30DAB" w:rsidP="001728F1">
      <w:pPr>
        <w:spacing w:after="120"/>
        <w:ind w:left="720" w:hanging="720"/>
        <w:jc w:val="both"/>
        <w:rPr>
          <w:rFonts w:asciiTheme="minorBidi" w:hAnsiTheme="minorBidi" w:cstheme="minorBidi"/>
          <w:sz w:val="24"/>
          <w:szCs w:val="24"/>
        </w:rPr>
      </w:pPr>
      <w:r>
        <w:rPr>
          <w:rFonts w:asciiTheme="minorBidi" w:hAnsiTheme="minorBidi" w:cstheme="minorBidi"/>
          <w:sz w:val="24"/>
          <w:szCs w:val="24"/>
        </w:rPr>
        <w:t>Winn,</w:t>
      </w:r>
      <w:r w:rsidRPr="00293A6F">
        <w:rPr>
          <w:rFonts w:asciiTheme="minorBidi" w:hAnsiTheme="minorBidi" w:cstheme="minorBidi"/>
          <w:sz w:val="24"/>
          <w:szCs w:val="24"/>
        </w:rPr>
        <w:t xml:space="preserve"> </w:t>
      </w:r>
      <w:r>
        <w:rPr>
          <w:rFonts w:asciiTheme="minorBidi" w:hAnsiTheme="minorBidi" w:cstheme="minorBidi"/>
          <w:sz w:val="24"/>
          <w:szCs w:val="24"/>
        </w:rPr>
        <w:t>Meredith</w:t>
      </w:r>
      <w:r w:rsidRPr="00C5626B">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D30DAB">
        <w:rPr>
          <w:rFonts w:asciiTheme="minorBidi" w:hAnsiTheme="minorBidi" w:cstheme="minorBidi"/>
          <w:sz w:val="24"/>
          <w:szCs w:val="24"/>
        </w:rPr>
        <w:t xml:space="preserve">The </w:t>
      </w:r>
      <w:r w:rsidR="001728F1">
        <w:rPr>
          <w:rFonts w:asciiTheme="minorBidi" w:hAnsiTheme="minorBidi" w:cstheme="minorBidi"/>
          <w:sz w:val="24"/>
          <w:szCs w:val="24"/>
        </w:rPr>
        <w:t>F</w:t>
      </w:r>
      <w:r w:rsidRPr="00D30DAB">
        <w:rPr>
          <w:rFonts w:asciiTheme="minorBidi" w:hAnsiTheme="minorBidi" w:cstheme="minorBidi"/>
          <w:sz w:val="24"/>
          <w:szCs w:val="24"/>
        </w:rPr>
        <w:t>ar-</w:t>
      </w:r>
      <w:r w:rsidR="001728F1">
        <w:rPr>
          <w:rFonts w:asciiTheme="minorBidi" w:hAnsiTheme="minorBidi" w:cstheme="minorBidi"/>
          <w:sz w:val="24"/>
          <w:szCs w:val="24"/>
        </w:rPr>
        <w:t>R</w:t>
      </w:r>
      <w:r w:rsidRPr="00D30DAB">
        <w:rPr>
          <w:rFonts w:asciiTheme="minorBidi" w:hAnsiTheme="minorBidi" w:cstheme="minorBidi"/>
          <w:sz w:val="24"/>
          <w:szCs w:val="24"/>
        </w:rPr>
        <w:t xml:space="preserve">ight and </w:t>
      </w:r>
      <w:r w:rsidR="001728F1">
        <w:rPr>
          <w:rFonts w:asciiTheme="minorBidi" w:hAnsiTheme="minorBidi" w:cstheme="minorBidi"/>
          <w:sz w:val="24"/>
          <w:szCs w:val="24"/>
        </w:rPr>
        <w:t>A</w:t>
      </w:r>
      <w:r w:rsidRPr="00D30DAB">
        <w:rPr>
          <w:rFonts w:asciiTheme="minorBidi" w:hAnsiTheme="minorBidi" w:cstheme="minorBidi"/>
          <w:sz w:val="24"/>
          <w:szCs w:val="24"/>
        </w:rPr>
        <w:t>sylum</w:t>
      </w:r>
      <w:r>
        <w:rPr>
          <w:rFonts w:asciiTheme="minorBidi" w:hAnsiTheme="minorBidi" w:cstheme="minorBidi"/>
          <w:sz w:val="24"/>
          <w:szCs w:val="24"/>
        </w:rPr>
        <w:t xml:space="preserve"> </w:t>
      </w:r>
      <w:r w:rsidR="001728F1">
        <w:rPr>
          <w:rFonts w:asciiTheme="minorBidi" w:hAnsiTheme="minorBidi" w:cstheme="minorBidi"/>
          <w:sz w:val="24"/>
          <w:szCs w:val="24"/>
        </w:rPr>
        <w:t>O</w:t>
      </w:r>
      <w:r w:rsidRPr="00D30DAB">
        <w:rPr>
          <w:rFonts w:asciiTheme="minorBidi" w:hAnsiTheme="minorBidi" w:cstheme="minorBidi"/>
          <w:sz w:val="24"/>
          <w:szCs w:val="24"/>
        </w:rPr>
        <w:t>utcomes: Assessing the</w:t>
      </w:r>
      <w:r>
        <w:rPr>
          <w:rFonts w:asciiTheme="minorBidi" w:hAnsiTheme="minorBidi" w:cstheme="minorBidi"/>
          <w:sz w:val="24"/>
          <w:szCs w:val="24"/>
        </w:rPr>
        <w:t xml:space="preserve"> </w:t>
      </w:r>
      <w:r w:rsidR="001728F1">
        <w:rPr>
          <w:rFonts w:asciiTheme="minorBidi" w:hAnsiTheme="minorBidi" w:cstheme="minorBidi"/>
          <w:sz w:val="24"/>
          <w:szCs w:val="24"/>
        </w:rPr>
        <w:t>I</w:t>
      </w:r>
      <w:r w:rsidRPr="00D30DAB">
        <w:rPr>
          <w:rFonts w:asciiTheme="minorBidi" w:hAnsiTheme="minorBidi" w:cstheme="minorBidi"/>
          <w:sz w:val="24"/>
          <w:szCs w:val="24"/>
        </w:rPr>
        <w:t xml:space="preserve">mpact of </w:t>
      </w:r>
      <w:r w:rsidR="001728F1">
        <w:rPr>
          <w:rFonts w:asciiTheme="minorBidi" w:hAnsiTheme="minorBidi" w:cstheme="minorBidi"/>
          <w:sz w:val="24"/>
          <w:szCs w:val="24"/>
        </w:rPr>
        <w:t>F</w:t>
      </w:r>
      <w:r w:rsidRPr="00D30DAB">
        <w:rPr>
          <w:rFonts w:asciiTheme="minorBidi" w:hAnsiTheme="minorBidi" w:cstheme="minorBidi"/>
          <w:sz w:val="24"/>
          <w:szCs w:val="24"/>
        </w:rPr>
        <w:t>ar-</w:t>
      </w:r>
      <w:r w:rsidR="001728F1">
        <w:rPr>
          <w:rFonts w:asciiTheme="minorBidi" w:hAnsiTheme="minorBidi" w:cstheme="minorBidi"/>
          <w:sz w:val="24"/>
          <w:szCs w:val="24"/>
        </w:rPr>
        <w:t>R</w:t>
      </w:r>
      <w:r w:rsidRPr="00D30DAB">
        <w:rPr>
          <w:rFonts w:asciiTheme="minorBidi" w:hAnsiTheme="minorBidi" w:cstheme="minorBidi"/>
          <w:sz w:val="24"/>
          <w:szCs w:val="24"/>
        </w:rPr>
        <w:t>ight</w:t>
      </w:r>
      <w:r>
        <w:rPr>
          <w:rFonts w:asciiTheme="minorBidi" w:hAnsiTheme="minorBidi" w:cstheme="minorBidi"/>
          <w:sz w:val="24"/>
          <w:szCs w:val="24"/>
        </w:rPr>
        <w:t xml:space="preserve"> </w:t>
      </w:r>
      <w:r w:rsidR="001728F1">
        <w:rPr>
          <w:rFonts w:asciiTheme="minorBidi" w:hAnsiTheme="minorBidi" w:cstheme="minorBidi"/>
          <w:sz w:val="24"/>
          <w:szCs w:val="24"/>
        </w:rPr>
        <w:t>P</w:t>
      </w:r>
      <w:r w:rsidRPr="00D30DAB">
        <w:rPr>
          <w:rFonts w:asciiTheme="minorBidi" w:hAnsiTheme="minorBidi" w:cstheme="minorBidi"/>
          <w:sz w:val="24"/>
          <w:szCs w:val="24"/>
        </w:rPr>
        <w:t xml:space="preserve">olitics on </w:t>
      </w:r>
      <w:r w:rsidR="001728F1">
        <w:rPr>
          <w:rFonts w:asciiTheme="minorBidi" w:hAnsiTheme="minorBidi" w:cstheme="minorBidi"/>
          <w:sz w:val="24"/>
          <w:szCs w:val="24"/>
        </w:rPr>
        <w:t>A</w:t>
      </w:r>
      <w:r w:rsidRPr="00D30DAB">
        <w:rPr>
          <w:rFonts w:asciiTheme="minorBidi" w:hAnsiTheme="minorBidi" w:cstheme="minorBidi"/>
          <w:sz w:val="24"/>
          <w:szCs w:val="24"/>
        </w:rPr>
        <w:t>sylum</w:t>
      </w:r>
      <w:r>
        <w:rPr>
          <w:rFonts w:asciiTheme="minorBidi" w:hAnsiTheme="minorBidi" w:cstheme="minorBidi"/>
          <w:sz w:val="24"/>
          <w:szCs w:val="24"/>
        </w:rPr>
        <w:t xml:space="preserve"> </w:t>
      </w:r>
      <w:r w:rsidR="001728F1">
        <w:rPr>
          <w:rFonts w:asciiTheme="minorBidi" w:hAnsiTheme="minorBidi" w:cstheme="minorBidi"/>
          <w:sz w:val="24"/>
          <w:szCs w:val="24"/>
        </w:rPr>
        <w:t>D</w:t>
      </w:r>
      <w:r w:rsidRPr="00D30DAB">
        <w:rPr>
          <w:rFonts w:asciiTheme="minorBidi" w:hAnsiTheme="minorBidi" w:cstheme="minorBidi"/>
          <w:sz w:val="24"/>
          <w:szCs w:val="24"/>
        </w:rPr>
        <w:t>ecisions in Europe</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w:t>
      </w:r>
    </w:p>
    <w:p w14:paraId="53727118" w14:textId="77777777" w:rsidR="004D68EB" w:rsidRPr="004D68EB" w:rsidRDefault="004D68EB" w:rsidP="004D68EB">
      <w:pPr>
        <w:ind w:left="720" w:hanging="720"/>
        <w:jc w:val="both"/>
        <w:rPr>
          <w:rFonts w:ascii="Arial" w:hAnsi="Arial"/>
        </w:rPr>
      </w:pPr>
      <w:r w:rsidRPr="004D68EB">
        <w:rPr>
          <w:rFonts w:ascii="Arial" w:hAnsi="Arial"/>
        </w:rPr>
        <w:t>Europe Struggles to Cope With Influx of Migrants</w:t>
      </w:r>
    </w:p>
    <w:p w14:paraId="68698028" w14:textId="77777777" w:rsidR="004D68EB" w:rsidRPr="004D68EB" w:rsidRDefault="000150C8" w:rsidP="004D68EB">
      <w:pPr>
        <w:spacing w:after="120"/>
        <w:jc w:val="both"/>
        <w:rPr>
          <w:rStyle w:val="Hyperlink"/>
        </w:rPr>
      </w:pPr>
      <w:hyperlink r:id="rId13" w:history="1">
        <w:r w:rsidR="004D68EB" w:rsidRPr="004D68EB">
          <w:rPr>
            <w:rStyle w:val="Hyperlink"/>
            <w:rFonts w:ascii="Arial" w:hAnsi="Arial"/>
          </w:rPr>
          <w:t>https://www.youtube.com/watch?v=v-saRmcwiMw</w:t>
        </w:r>
      </w:hyperlink>
    </w:p>
    <w:p w14:paraId="32666196" w14:textId="77777777" w:rsidR="001F4648" w:rsidRDefault="001F4648" w:rsidP="002903AF">
      <w:pPr>
        <w:ind w:left="720" w:hanging="720"/>
        <w:jc w:val="both"/>
        <w:rPr>
          <w:rFonts w:ascii="Arial" w:hAnsi="Arial"/>
        </w:rPr>
      </w:pPr>
      <w:r w:rsidRPr="001F4648">
        <w:rPr>
          <w:rFonts w:ascii="Arial" w:hAnsi="Arial"/>
        </w:rPr>
        <w:t>A Tragic Shipwreck Forces Europe to Tackle a Migration Crisis</w:t>
      </w:r>
    </w:p>
    <w:p w14:paraId="1CBA9647" w14:textId="77777777" w:rsidR="001F4648" w:rsidRPr="001F4648" w:rsidRDefault="000150C8" w:rsidP="001F4648">
      <w:pPr>
        <w:spacing w:after="120"/>
        <w:jc w:val="both"/>
        <w:rPr>
          <w:rStyle w:val="Hyperlink"/>
        </w:rPr>
      </w:pPr>
      <w:hyperlink r:id="rId14" w:history="1">
        <w:r w:rsidR="001F4648" w:rsidRPr="001F4648">
          <w:rPr>
            <w:rStyle w:val="Hyperlink"/>
            <w:rFonts w:ascii="Arial" w:hAnsi="Arial"/>
          </w:rPr>
          <w:t>https://www.youtube.com/watch?v=B5noANazsMw</w:t>
        </w:r>
      </w:hyperlink>
    </w:p>
    <w:p w14:paraId="3D23F304" w14:textId="77777777" w:rsidR="008725A0" w:rsidRPr="008725A0" w:rsidRDefault="008725A0" w:rsidP="008725A0">
      <w:pPr>
        <w:ind w:left="720" w:hanging="720"/>
        <w:jc w:val="both"/>
        <w:rPr>
          <w:rFonts w:ascii="Arial" w:hAnsi="Arial"/>
        </w:rPr>
      </w:pPr>
      <w:r w:rsidRPr="008725A0">
        <w:rPr>
          <w:rFonts w:ascii="Arial" w:hAnsi="Arial"/>
        </w:rPr>
        <w:t>Refugees on Europe's Highways Evoke Memories of 1945</w:t>
      </w:r>
    </w:p>
    <w:p w14:paraId="272EB666" w14:textId="77777777" w:rsidR="008725A0" w:rsidRPr="008725A0" w:rsidRDefault="000150C8" w:rsidP="008725A0">
      <w:pPr>
        <w:spacing w:after="120"/>
        <w:jc w:val="both"/>
        <w:rPr>
          <w:rStyle w:val="Hyperlink"/>
        </w:rPr>
      </w:pPr>
      <w:hyperlink r:id="rId15" w:history="1">
        <w:r w:rsidR="008725A0" w:rsidRPr="008725A0">
          <w:rPr>
            <w:rStyle w:val="Hyperlink"/>
            <w:rFonts w:ascii="Arial" w:hAnsi="Arial"/>
          </w:rPr>
          <w:t>https://www.youtube.com/watch?v=0prNwkprzHk</w:t>
        </w:r>
      </w:hyperlink>
    </w:p>
    <w:p w14:paraId="461827A5" w14:textId="77777777" w:rsidR="002903AF" w:rsidRPr="00F1615E" w:rsidRDefault="002903AF" w:rsidP="002903AF">
      <w:pPr>
        <w:ind w:left="720" w:hanging="720"/>
        <w:jc w:val="both"/>
        <w:rPr>
          <w:rFonts w:ascii="Arial" w:hAnsi="Arial"/>
        </w:rPr>
      </w:pPr>
      <w:r w:rsidRPr="00F1615E">
        <w:rPr>
          <w:rFonts w:ascii="Arial" w:hAnsi="Arial"/>
        </w:rPr>
        <w:t xml:space="preserve">Inside Europe: Ten Years Of Turmoil: </w:t>
      </w:r>
      <w:r>
        <w:rPr>
          <w:rFonts w:ascii="Arial" w:hAnsi="Arial"/>
        </w:rPr>
        <w:t>Refugee crisis</w:t>
      </w:r>
    </w:p>
    <w:p w14:paraId="27B5AE73" w14:textId="77777777" w:rsidR="005849F1" w:rsidRPr="005849F1" w:rsidRDefault="000150C8" w:rsidP="002903AF">
      <w:pPr>
        <w:spacing w:after="120"/>
        <w:jc w:val="both"/>
        <w:rPr>
          <w:rStyle w:val="Hyperlink"/>
          <w:rFonts w:ascii="Arial" w:hAnsi="Arial"/>
        </w:rPr>
      </w:pPr>
      <w:hyperlink r:id="rId16" w:history="1">
        <w:r w:rsidR="005849F1" w:rsidRPr="005849F1">
          <w:rPr>
            <w:rStyle w:val="Hyperlink"/>
            <w:rFonts w:ascii="Arial" w:hAnsi="Arial"/>
          </w:rPr>
          <w:t>https://www.dailymotion.com/video/x7298pj</w:t>
        </w:r>
      </w:hyperlink>
    </w:p>
    <w:p w14:paraId="7FF22C84" w14:textId="77777777" w:rsidR="004065E7" w:rsidRPr="002B2BBF" w:rsidRDefault="000150C8" w:rsidP="002B2BBF">
      <w:pPr>
        <w:spacing w:after="120"/>
        <w:jc w:val="both"/>
        <w:rPr>
          <w:rStyle w:val="Hyperlink"/>
          <w:rFonts w:ascii="Arial" w:hAnsi="Arial"/>
        </w:rPr>
      </w:pPr>
      <w:hyperlink r:id="rId17" w:history="1">
        <w:r w:rsidR="004065E7" w:rsidRPr="002B2BBF">
          <w:rPr>
            <w:rStyle w:val="Hyperlink"/>
            <w:rFonts w:ascii="Arial" w:hAnsi="Arial"/>
          </w:rPr>
          <w:t>http://www.pewresearch.org/fact-tank/2016/07/19/5-facts-about-the-muslim-population-in-europe/</w:t>
        </w:r>
      </w:hyperlink>
    </w:p>
    <w:p w14:paraId="08A2D3BF" w14:textId="77777777" w:rsidR="00477980" w:rsidRPr="002B2BBF" w:rsidRDefault="00477980" w:rsidP="002B2BBF">
      <w:pPr>
        <w:spacing w:after="120"/>
        <w:jc w:val="both"/>
        <w:rPr>
          <w:rStyle w:val="Hyperlink"/>
          <w:rFonts w:ascii="Arial" w:hAnsi="Arial"/>
        </w:rPr>
      </w:pPr>
      <w:r w:rsidRPr="002B2BBF">
        <w:rPr>
          <w:rStyle w:val="Hyperlink"/>
          <w:rFonts w:ascii="Arial" w:hAnsi="Arial"/>
        </w:rPr>
        <w:t>https://www.pewresearch.org/global/2019/10/14/minority-groups/</w:t>
      </w:r>
    </w:p>
    <w:p w14:paraId="69A1E960" w14:textId="77777777" w:rsidR="00477980" w:rsidRDefault="00477980" w:rsidP="00F05FE0">
      <w:pPr>
        <w:bidi/>
        <w:spacing w:after="120"/>
        <w:jc w:val="both"/>
        <w:rPr>
          <w:rFonts w:ascii="Times New Roman" w:hAnsi="Times New Roman" w:cs="David"/>
          <w:b/>
          <w:bCs/>
          <w:sz w:val="24"/>
          <w:szCs w:val="24"/>
          <w:rtl/>
        </w:rPr>
      </w:pPr>
    </w:p>
    <w:p w14:paraId="0383016A" w14:textId="196A8222" w:rsidR="005C69F8" w:rsidRPr="00AE4175" w:rsidRDefault="005C69F8" w:rsidP="004F4448">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פגישה</w:t>
      </w:r>
      <w:r w:rsidR="00F05FE0">
        <w:rPr>
          <w:rFonts w:ascii="Times New Roman" w:hAnsi="Times New Roman" w:cs="David" w:hint="cs"/>
          <w:b/>
          <w:bCs/>
          <w:sz w:val="24"/>
          <w:szCs w:val="24"/>
          <w:rtl/>
        </w:rPr>
        <w:t xml:space="preserve"> </w:t>
      </w:r>
      <w:r w:rsidR="00554C5C">
        <w:rPr>
          <w:rFonts w:ascii="Times New Roman" w:hAnsi="Times New Roman" w:cs="David" w:hint="cs"/>
          <w:b/>
          <w:bCs/>
          <w:sz w:val="24"/>
          <w:szCs w:val="24"/>
          <w:rtl/>
        </w:rPr>
        <w:t>9</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משבר הדמוקרטיה</w:t>
      </w:r>
    </w:p>
    <w:p w14:paraId="22D10B73" w14:textId="77777777" w:rsidR="00167BAB" w:rsidRPr="00D44FA5" w:rsidRDefault="00167BAB" w:rsidP="00167BAB">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קריאות חובה:</w:t>
      </w:r>
    </w:p>
    <w:p w14:paraId="390021F2" w14:textId="77777777" w:rsidR="005C69F8" w:rsidRPr="005C0DEF" w:rsidRDefault="005C69F8" w:rsidP="009944A1">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 xml:space="preserve">Cini and Pérez-Solórzan Borragán </w:t>
      </w:r>
      <w:r>
        <w:rPr>
          <w:rFonts w:asciiTheme="minorBidi" w:hAnsiTheme="minorBidi" w:cstheme="minorBidi"/>
          <w:sz w:val="24"/>
          <w:szCs w:val="24"/>
        </w:rPr>
        <w:t>(</w:t>
      </w:r>
      <w:r w:rsidRPr="005C0DEF">
        <w:rPr>
          <w:rFonts w:asciiTheme="minorBidi" w:hAnsiTheme="minorBidi" w:cstheme="minorBidi"/>
          <w:sz w:val="24"/>
          <w:szCs w:val="24"/>
        </w:rPr>
        <w:t>201</w:t>
      </w:r>
      <w:r w:rsidR="000C5CB3">
        <w:rPr>
          <w:rFonts w:asciiTheme="minorBidi" w:hAnsiTheme="minorBidi" w:cstheme="minorBidi"/>
          <w:sz w:val="24"/>
          <w:szCs w:val="24"/>
        </w:rPr>
        <w:t>9</w:t>
      </w:r>
      <w:r>
        <w:rPr>
          <w:rFonts w:asciiTheme="minorBidi" w:hAnsiTheme="minorBidi" w:cstheme="minorBidi"/>
          <w:sz w:val="24"/>
          <w:szCs w:val="24"/>
        </w:rPr>
        <w:t>)</w:t>
      </w:r>
      <w:r w:rsidRPr="005C0DEF">
        <w:rPr>
          <w:rFonts w:asciiTheme="minorBidi" w:hAnsiTheme="minorBidi" w:cstheme="minorBidi"/>
          <w:sz w:val="24"/>
          <w:szCs w:val="24"/>
        </w:rPr>
        <w:t xml:space="preserve">, chapter </w:t>
      </w:r>
      <w:r w:rsidR="00B331AF">
        <w:rPr>
          <w:rFonts w:asciiTheme="minorBidi" w:hAnsiTheme="minorBidi" w:cstheme="minorBidi"/>
          <w:sz w:val="24"/>
          <w:szCs w:val="24"/>
        </w:rPr>
        <w:t>9</w:t>
      </w:r>
      <w:r w:rsidRPr="005C0DEF">
        <w:rPr>
          <w:rFonts w:asciiTheme="minorBidi" w:hAnsiTheme="minorBidi" w:cstheme="minorBidi"/>
          <w:sz w:val="24"/>
          <w:szCs w:val="24"/>
        </w:rPr>
        <w:t>.</w:t>
      </w:r>
    </w:p>
    <w:p w14:paraId="1DA26ABA" w14:textId="77777777" w:rsidR="00167BAB" w:rsidRPr="005C0DEF" w:rsidRDefault="00167BAB" w:rsidP="00167BAB">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Pr="00FB51BF">
        <w:rPr>
          <w:rFonts w:asciiTheme="minorBidi" w:hAnsiTheme="minorBidi" w:cstheme="minorBidi"/>
          <w:sz w:val="24"/>
          <w:szCs w:val="24"/>
        </w:rPr>
        <w:t xml:space="preserve"> </w:t>
      </w:r>
      <w:r>
        <w:rPr>
          <w:rFonts w:asciiTheme="minorBidi" w:hAnsiTheme="minorBidi" w:cstheme="minorBidi"/>
          <w:sz w:val="24"/>
          <w:szCs w:val="24"/>
        </w:rPr>
        <w:t xml:space="preserve">and </w:t>
      </w:r>
      <w:hyperlink r:id="rId18" w:history="1">
        <w:r>
          <w:rPr>
            <w:rFonts w:asciiTheme="minorBidi" w:hAnsiTheme="minorBidi" w:cstheme="minorBidi"/>
            <w:sz w:val="24"/>
            <w:szCs w:val="24"/>
          </w:rPr>
          <w:t>Dür</w:t>
        </w:r>
      </w:hyperlink>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4</w:t>
      </w:r>
      <w:r w:rsidRPr="000C6C5B">
        <w:rPr>
          <w:rFonts w:asciiTheme="minorBidi" w:hAnsiTheme="minorBidi" w:cstheme="minorBidi"/>
          <w:sz w:val="24"/>
          <w:szCs w:val="24"/>
        </w:rPr>
        <w:t xml:space="preserve">. </w:t>
      </w:r>
    </w:p>
    <w:p w14:paraId="1E485AD4" w14:textId="77777777" w:rsidR="00167BAB" w:rsidRPr="00D44FA5" w:rsidRDefault="00167BAB" w:rsidP="00167BAB">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 xml:space="preserve">קריאות </w:t>
      </w:r>
      <w:r>
        <w:rPr>
          <w:rFonts w:ascii="Times New Roman" w:hAnsi="Times New Roman" w:cs="David" w:hint="cs"/>
          <w:sz w:val="24"/>
          <w:szCs w:val="24"/>
          <w:u w:val="single"/>
          <w:rtl/>
        </w:rPr>
        <w:t>רשות</w:t>
      </w:r>
      <w:r w:rsidRPr="00D44FA5">
        <w:rPr>
          <w:rFonts w:ascii="Times New Roman" w:hAnsi="Times New Roman" w:cs="David" w:hint="cs"/>
          <w:sz w:val="24"/>
          <w:szCs w:val="24"/>
          <w:u w:val="single"/>
          <w:rtl/>
        </w:rPr>
        <w:t>:</w:t>
      </w:r>
    </w:p>
    <w:p w14:paraId="3BB46A76" w14:textId="77777777" w:rsidR="00167BAB" w:rsidRDefault="00167BAB" w:rsidP="00167BAB">
      <w:pPr>
        <w:spacing w:after="120"/>
        <w:ind w:left="720" w:hanging="720"/>
        <w:jc w:val="both"/>
        <w:rPr>
          <w:rFonts w:asciiTheme="minorBidi" w:hAnsiTheme="minorBidi" w:cstheme="minorBidi"/>
          <w:sz w:val="24"/>
          <w:szCs w:val="24"/>
        </w:rPr>
      </w:pPr>
      <w:r>
        <w:rPr>
          <w:rFonts w:asciiTheme="minorBidi" w:hAnsiTheme="minorBidi" w:cstheme="minorBidi"/>
          <w:sz w:val="24"/>
          <w:szCs w:val="24"/>
        </w:rPr>
        <w:t>Bakke,</w:t>
      </w:r>
      <w:r w:rsidRPr="00293A6F">
        <w:rPr>
          <w:rFonts w:asciiTheme="minorBidi" w:hAnsiTheme="minorBidi" w:cstheme="minorBidi"/>
          <w:sz w:val="24"/>
          <w:szCs w:val="24"/>
        </w:rPr>
        <w:t xml:space="preserve"> </w:t>
      </w:r>
      <w:r>
        <w:rPr>
          <w:rFonts w:asciiTheme="minorBidi" w:hAnsiTheme="minorBidi" w:cstheme="minorBidi"/>
          <w:sz w:val="24"/>
          <w:szCs w:val="24"/>
        </w:rPr>
        <w:t xml:space="preserve">Elisabeth and </w:t>
      </w:r>
      <w:r w:rsidRPr="004F383D">
        <w:rPr>
          <w:rFonts w:asciiTheme="minorBidi" w:hAnsiTheme="minorBidi" w:cstheme="minorBidi"/>
          <w:sz w:val="24"/>
          <w:szCs w:val="24"/>
        </w:rPr>
        <w:t>Nick Sitter</w:t>
      </w:r>
      <w:r w:rsidRPr="002D421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4F383D">
        <w:rPr>
          <w:rFonts w:asciiTheme="minorBidi" w:hAnsiTheme="minorBidi" w:cstheme="minorBidi"/>
          <w:sz w:val="24"/>
          <w:szCs w:val="24"/>
        </w:rPr>
        <w:t>The EU’s Enfants Terribles: Democratic</w:t>
      </w:r>
      <w:r>
        <w:rPr>
          <w:rFonts w:asciiTheme="minorBidi" w:hAnsiTheme="minorBidi" w:cstheme="minorBidi"/>
          <w:sz w:val="24"/>
          <w:szCs w:val="24"/>
        </w:rPr>
        <w:t xml:space="preserve"> </w:t>
      </w:r>
      <w:r w:rsidRPr="004F383D">
        <w:rPr>
          <w:rFonts w:asciiTheme="minorBidi" w:hAnsiTheme="minorBidi" w:cstheme="minorBidi"/>
          <w:sz w:val="24"/>
          <w:szCs w:val="24"/>
        </w:rPr>
        <w:t>Backsliding in Central Europe since 2010</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Perspectives on Politics</w:t>
      </w:r>
      <w:r>
        <w:rPr>
          <w:rFonts w:asciiTheme="minorBidi" w:hAnsiTheme="minorBidi" w:cstheme="minorBidi"/>
          <w:sz w:val="24"/>
          <w:szCs w:val="24"/>
        </w:rPr>
        <w:t>.</w:t>
      </w:r>
    </w:p>
    <w:p w14:paraId="5523132F" w14:textId="77777777" w:rsidR="00D549F5" w:rsidRPr="005C0DEF" w:rsidRDefault="00D549F5" w:rsidP="00D549F5">
      <w:pPr>
        <w:spacing w:after="120"/>
        <w:ind w:left="720" w:hanging="720"/>
        <w:jc w:val="both"/>
        <w:rPr>
          <w:rFonts w:asciiTheme="minorBidi" w:hAnsiTheme="minorBidi" w:cstheme="minorBidi"/>
          <w:sz w:val="24"/>
          <w:szCs w:val="24"/>
        </w:rPr>
      </w:pPr>
      <w:r>
        <w:rPr>
          <w:rFonts w:asciiTheme="minorBidi" w:hAnsiTheme="minorBidi" w:cstheme="minorBidi"/>
          <w:sz w:val="24"/>
          <w:szCs w:val="24"/>
        </w:rPr>
        <w:t>Dinan,</w:t>
      </w:r>
      <w:r w:rsidRPr="005C0DEF">
        <w:rPr>
          <w:rFonts w:asciiTheme="minorBidi" w:hAnsiTheme="minorBidi" w:cstheme="minorBidi"/>
          <w:sz w:val="24"/>
          <w:szCs w:val="24"/>
        </w:rPr>
        <w:t xml:space="preserve"> </w:t>
      </w:r>
      <w:r>
        <w:rPr>
          <w:rFonts w:asciiTheme="minorBidi" w:hAnsiTheme="minorBidi" w:cstheme="minorBidi"/>
          <w:sz w:val="24"/>
          <w:szCs w:val="24"/>
        </w:rPr>
        <w:t>Desmond (2017)</w:t>
      </w:r>
      <w:r w:rsidRPr="005C0DEF">
        <w:rPr>
          <w:rFonts w:asciiTheme="minorBidi" w:hAnsiTheme="minorBidi" w:cstheme="minorBidi"/>
          <w:sz w:val="24"/>
          <w:szCs w:val="24"/>
        </w:rPr>
        <w:t>, "</w:t>
      </w:r>
      <w:r>
        <w:rPr>
          <w:rFonts w:asciiTheme="minorBidi" w:hAnsiTheme="minorBidi" w:cstheme="minorBidi"/>
          <w:sz w:val="24"/>
          <w:szCs w:val="24"/>
        </w:rPr>
        <w:t xml:space="preserve">Governance and Institutions – </w:t>
      </w:r>
      <w:r w:rsidRPr="00513AB7">
        <w:rPr>
          <w:rFonts w:asciiTheme="minorBidi" w:hAnsiTheme="minorBidi" w:cstheme="minorBidi"/>
          <w:sz w:val="24"/>
          <w:szCs w:val="24"/>
        </w:rPr>
        <w:t>The Insidious Effect of Chronic</w:t>
      </w:r>
      <w:r>
        <w:rPr>
          <w:rFonts w:asciiTheme="minorBidi" w:hAnsiTheme="minorBidi" w:cstheme="minorBidi"/>
          <w:sz w:val="24"/>
          <w:szCs w:val="24"/>
        </w:rPr>
        <w:t xml:space="preserve"> Crisis", </w:t>
      </w:r>
      <w:r>
        <w:rPr>
          <w:rFonts w:asciiTheme="minorBidi" w:hAnsiTheme="minorBidi" w:cstheme="minorBidi"/>
          <w:i/>
          <w:iCs/>
          <w:sz w:val="24"/>
          <w:szCs w:val="24"/>
        </w:rPr>
        <w:t>Journal of Common Market Studies</w:t>
      </w:r>
      <w:r>
        <w:rPr>
          <w:rFonts w:asciiTheme="minorBidi" w:hAnsiTheme="minorBidi" w:cstheme="minorBidi"/>
          <w:sz w:val="24"/>
          <w:szCs w:val="24"/>
        </w:rPr>
        <w:t xml:space="preserve"> 55 (Annual Review):</w:t>
      </w:r>
      <w:r w:rsidRPr="005C0DEF">
        <w:rPr>
          <w:rFonts w:asciiTheme="minorBidi" w:hAnsiTheme="minorBidi" w:cstheme="minorBidi"/>
          <w:sz w:val="24"/>
          <w:szCs w:val="24"/>
        </w:rPr>
        <w:t xml:space="preserve"> </w:t>
      </w:r>
      <w:r w:rsidRPr="00513AB7">
        <w:rPr>
          <w:rFonts w:asciiTheme="minorBidi" w:hAnsiTheme="minorBidi" w:cstheme="minorBidi"/>
          <w:sz w:val="24"/>
          <w:szCs w:val="24"/>
        </w:rPr>
        <w:t>73</w:t>
      </w:r>
      <w:r>
        <w:rPr>
          <w:rFonts w:asciiTheme="minorBidi" w:hAnsiTheme="minorBidi" w:cstheme="minorBidi"/>
          <w:sz w:val="24"/>
          <w:szCs w:val="24"/>
        </w:rPr>
        <w:t>-</w:t>
      </w:r>
      <w:r w:rsidRPr="00513AB7">
        <w:rPr>
          <w:rFonts w:asciiTheme="minorBidi" w:hAnsiTheme="minorBidi" w:cstheme="minorBidi"/>
          <w:sz w:val="24"/>
          <w:szCs w:val="24"/>
        </w:rPr>
        <w:t>87</w:t>
      </w:r>
      <w:r w:rsidRPr="005C0DEF">
        <w:rPr>
          <w:rFonts w:asciiTheme="minorBidi" w:hAnsiTheme="minorBidi" w:cstheme="minorBidi"/>
          <w:sz w:val="24"/>
          <w:szCs w:val="24"/>
        </w:rPr>
        <w:t xml:space="preserve">. </w:t>
      </w:r>
    </w:p>
    <w:p w14:paraId="5E1C42A8" w14:textId="683BBDE0" w:rsidR="00582D72" w:rsidRDefault="00582D72" w:rsidP="00582D72">
      <w:pPr>
        <w:spacing w:after="120"/>
        <w:ind w:left="720" w:hanging="720"/>
        <w:jc w:val="both"/>
        <w:rPr>
          <w:rFonts w:asciiTheme="minorBidi" w:hAnsiTheme="minorBidi" w:cstheme="minorBidi"/>
          <w:sz w:val="24"/>
          <w:szCs w:val="24"/>
        </w:rPr>
      </w:pPr>
      <w:r>
        <w:rPr>
          <w:rFonts w:asciiTheme="minorBidi" w:hAnsiTheme="minorBidi" w:cstheme="minorBidi"/>
          <w:sz w:val="24"/>
          <w:szCs w:val="24"/>
        </w:rPr>
        <w:t>Erhardt,</w:t>
      </w:r>
      <w:r w:rsidRPr="00293A6F">
        <w:rPr>
          <w:rFonts w:asciiTheme="minorBidi" w:hAnsiTheme="minorBidi" w:cstheme="minorBidi"/>
          <w:sz w:val="24"/>
          <w:szCs w:val="24"/>
        </w:rPr>
        <w:t xml:space="preserve"> </w:t>
      </w:r>
      <w:r>
        <w:rPr>
          <w:rFonts w:asciiTheme="minorBidi" w:hAnsiTheme="minorBidi" w:cstheme="minorBidi"/>
          <w:sz w:val="24"/>
          <w:szCs w:val="24"/>
        </w:rPr>
        <w:t xml:space="preserve">Julian, </w:t>
      </w:r>
      <w:r w:rsidRPr="00582D72">
        <w:rPr>
          <w:rFonts w:asciiTheme="minorBidi" w:hAnsiTheme="minorBidi" w:cstheme="minorBidi"/>
          <w:sz w:val="24"/>
          <w:szCs w:val="24"/>
        </w:rPr>
        <w:t xml:space="preserve">Steffen Wamsler and Markus Freitag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582D72">
        <w:rPr>
          <w:rFonts w:asciiTheme="minorBidi" w:hAnsiTheme="minorBidi" w:cstheme="minorBidi"/>
          <w:sz w:val="24"/>
          <w:szCs w:val="24"/>
        </w:rPr>
        <w:t xml:space="preserve">National </w:t>
      </w:r>
      <w:r>
        <w:rPr>
          <w:rFonts w:asciiTheme="minorBidi" w:hAnsiTheme="minorBidi" w:cstheme="minorBidi"/>
          <w:sz w:val="24"/>
          <w:szCs w:val="24"/>
        </w:rPr>
        <w:t>I</w:t>
      </w:r>
      <w:r w:rsidRPr="00582D72">
        <w:rPr>
          <w:rFonts w:asciiTheme="minorBidi" w:hAnsiTheme="minorBidi" w:cstheme="minorBidi"/>
          <w:sz w:val="24"/>
          <w:szCs w:val="24"/>
        </w:rPr>
        <w:t xml:space="preserve">dentity </w:t>
      </w:r>
      <w:r>
        <w:rPr>
          <w:rFonts w:asciiTheme="minorBidi" w:hAnsiTheme="minorBidi" w:cstheme="minorBidi"/>
          <w:sz w:val="24"/>
          <w:szCs w:val="24"/>
        </w:rPr>
        <w:t>B</w:t>
      </w:r>
      <w:r w:rsidRPr="00582D72">
        <w:rPr>
          <w:rFonts w:asciiTheme="minorBidi" w:hAnsiTheme="minorBidi" w:cstheme="minorBidi"/>
          <w:sz w:val="24"/>
          <w:szCs w:val="24"/>
        </w:rPr>
        <w:t xml:space="preserve">etween </w:t>
      </w:r>
      <w:r>
        <w:rPr>
          <w:rFonts w:asciiTheme="minorBidi" w:hAnsiTheme="minorBidi" w:cstheme="minorBidi"/>
          <w:sz w:val="24"/>
          <w:szCs w:val="24"/>
        </w:rPr>
        <w:t>D</w:t>
      </w:r>
      <w:r w:rsidRPr="00582D72">
        <w:rPr>
          <w:rFonts w:asciiTheme="minorBidi" w:hAnsiTheme="minorBidi" w:cstheme="minorBidi"/>
          <w:sz w:val="24"/>
          <w:szCs w:val="24"/>
        </w:rPr>
        <w:t xml:space="preserve">emocracy and </w:t>
      </w:r>
      <w:r>
        <w:rPr>
          <w:rFonts w:asciiTheme="minorBidi" w:hAnsiTheme="minorBidi" w:cstheme="minorBidi"/>
          <w:sz w:val="24"/>
          <w:szCs w:val="24"/>
        </w:rPr>
        <w:t>A</w:t>
      </w:r>
      <w:r w:rsidRPr="00582D72">
        <w:rPr>
          <w:rFonts w:asciiTheme="minorBidi" w:hAnsiTheme="minorBidi" w:cstheme="minorBidi"/>
          <w:sz w:val="24"/>
          <w:szCs w:val="24"/>
        </w:rPr>
        <w:t>utocracy:</w:t>
      </w:r>
      <w:r>
        <w:rPr>
          <w:rFonts w:asciiTheme="minorBidi" w:hAnsiTheme="minorBidi" w:cstheme="minorBidi"/>
          <w:sz w:val="24"/>
          <w:szCs w:val="24"/>
        </w:rPr>
        <w:t xml:space="preserve"> A</w:t>
      </w:r>
      <w:r w:rsidRPr="00582D72">
        <w:rPr>
          <w:rFonts w:asciiTheme="minorBidi" w:hAnsiTheme="minorBidi" w:cstheme="minorBidi"/>
          <w:sz w:val="24"/>
          <w:szCs w:val="24"/>
        </w:rPr>
        <w:t xml:space="preserve"> </w:t>
      </w:r>
      <w:r>
        <w:rPr>
          <w:rFonts w:asciiTheme="minorBidi" w:hAnsiTheme="minorBidi" w:cstheme="minorBidi"/>
          <w:sz w:val="24"/>
          <w:szCs w:val="24"/>
        </w:rPr>
        <w:t>C</w:t>
      </w:r>
      <w:r w:rsidRPr="00582D72">
        <w:rPr>
          <w:rFonts w:asciiTheme="minorBidi" w:hAnsiTheme="minorBidi" w:cstheme="minorBidi"/>
          <w:sz w:val="24"/>
          <w:szCs w:val="24"/>
        </w:rPr>
        <w:t xml:space="preserve">omparative </w:t>
      </w:r>
      <w:r>
        <w:rPr>
          <w:rFonts w:asciiTheme="minorBidi" w:hAnsiTheme="minorBidi" w:cstheme="minorBidi"/>
          <w:sz w:val="24"/>
          <w:szCs w:val="24"/>
        </w:rPr>
        <w:t>A</w:t>
      </w:r>
      <w:r w:rsidRPr="00582D72">
        <w:rPr>
          <w:rFonts w:asciiTheme="minorBidi" w:hAnsiTheme="minorBidi" w:cstheme="minorBidi"/>
          <w:sz w:val="24"/>
          <w:szCs w:val="24"/>
        </w:rPr>
        <w:t xml:space="preserve">nalysis of 24 </w:t>
      </w:r>
      <w:r>
        <w:rPr>
          <w:rFonts w:asciiTheme="minorBidi" w:hAnsiTheme="minorBidi" w:cstheme="minorBidi"/>
          <w:sz w:val="24"/>
          <w:szCs w:val="24"/>
        </w:rPr>
        <w:t>C</w:t>
      </w:r>
      <w:r w:rsidRPr="00582D72">
        <w:rPr>
          <w:rFonts w:asciiTheme="minorBidi" w:hAnsiTheme="minorBidi" w:cstheme="minorBidi"/>
          <w:sz w:val="24"/>
          <w:szCs w:val="24"/>
        </w:rPr>
        <w:t>ountries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F75764">
        <w:rPr>
          <w:rFonts w:asciiTheme="minorBidi" w:hAnsiTheme="minorBidi" w:cstheme="minorBidi"/>
          <w:i/>
          <w:iCs/>
          <w:sz w:val="24"/>
          <w:szCs w:val="24"/>
        </w:rPr>
        <w:t>European Political Science Review</w:t>
      </w:r>
      <w:r>
        <w:rPr>
          <w:rFonts w:asciiTheme="minorBidi" w:hAnsiTheme="minorBidi" w:cstheme="minorBidi"/>
          <w:sz w:val="24"/>
          <w:szCs w:val="24"/>
        </w:rPr>
        <w:t>.</w:t>
      </w:r>
    </w:p>
    <w:p w14:paraId="3DA3DCD9" w14:textId="77777777" w:rsidR="00652783" w:rsidRDefault="00652783" w:rsidP="00652783">
      <w:pPr>
        <w:spacing w:after="120"/>
        <w:ind w:left="720" w:hanging="720"/>
        <w:jc w:val="both"/>
        <w:rPr>
          <w:rFonts w:asciiTheme="minorBidi" w:hAnsiTheme="minorBidi" w:cstheme="minorBidi"/>
          <w:sz w:val="24"/>
          <w:szCs w:val="24"/>
        </w:rPr>
      </w:pPr>
      <w:r>
        <w:rPr>
          <w:rFonts w:asciiTheme="minorBidi" w:hAnsiTheme="minorBidi" w:cstheme="minorBidi"/>
          <w:sz w:val="24"/>
          <w:szCs w:val="24"/>
        </w:rPr>
        <w:t>Ghering,</w:t>
      </w:r>
      <w:r w:rsidRPr="00293A6F">
        <w:rPr>
          <w:rFonts w:asciiTheme="minorBidi" w:hAnsiTheme="minorBidi" w:cstheme="minorBidi"/>
          <w:sz w:val="24"/>
          <w:szCs w:val="24"/>
        </w:rPr>
        <w:t xml:space="preserve"> </w:t>
      </w:r>
      <w:r>
        <w:rPr>
          <w:rFonts w:asciiTheme="minorBidi" w:hAnsiTheme="minorBidi" w:cstheme="minorBidi"/>
          <w:sz w:val="24"/>
          <w:szCs w:val="24"/>
        </w:rPr>
        <w:t>Kai</w:t>
      </w:r>
      <w:r w:rsidRPr="00E479AE">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652783">
        <w:rPr>
          <w:rFonts w:asciiTheme="minorBidi" w:hAnsiTheme="minorBidi" w:cstheme="minorBidi"/>
          <w:sz w:val="24"/>
          <w:szCs w:val="24"/>
        </w:rPr>
        <w:t>Overcoming History Through Exit or Integration: Deep-Rooted</w:t>
      </w:r>
      <w:r>
        <w:rPr>
          <w:rFonts w:asciiTheme="minorBidi" w:hAnsiTheme="minorBidi" w:cstheme="minorBidi"/>
          <w:sz w:val="24"/>
          <w:szCs w:val="24"/>
        </w:rPr>
        <w:t xml:space="preserve"> </w:t>
      </w:r>
      <w:r w:rsidRPr="00652783">
        <w:rPr>
          <w:rFonts w:asciiTheme="minorBidi" w:hAnsiTheme="minorBidi" w:cstheme="minorBidi"/>
          <w:sz w:val="24"/>
          <w:szCs w:val="24"/>
        </w:rPr>
        <w:t>Sources of Support for the European Union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American Political Science Review</w:t>
      </w:r>
      <w:r>
        <w:rPr>
          <w:rFonts w:asciiTheme="minorBidi" w:hAnsiTheme="minorBidi" w:cstheme="minorBidi"/>
          <w:sz w:val="24"/>
          <w:szCs w:val="24"/>
        </w:rPr>
        <w:t xml:space="preserve"> 115(1):</w:t>
      </w:r>
      <w:r w:rsidRPr="00293A6F">
        <w:rPr>
          <w:rFonts w:asciiTheme="minorBidi" w:hAnsiTheme="minorBidi" w:cstheme="minorBidi"/>
          <w:sz w:val="24"/>
          <w:szCs w:val="24"/>
        </w:rPr>
        <w:t xml:space="preserve"> </w:t>
      </w:r>
      <w:r>
        <w:rPr>
          <w:rFonts w:asciiTheme="minorBidi" w:hAnsiTheme="minorBidi" w:cstheme="minorBidi"/>
          <w:sz w:val="24"/>
          <w:szCs w:val="24"/>
        </w:rPr>
        <w:t>199</w:t>
      </w:r>
      <w:r w:rsidRPr="001C76E0">
        <w:rPr>
          <w:rFonts w:asciiTheme="minorBidi" w:hAnsiTheme="minorBidi" w:cstheme="minorBidi"/>
          <w:sz w:val="24"/>
          <w:szCs w:val="24"/>
        </w:rPr>
        <w:t>-</w:t>
      </w:r>
      <w:r>
        <w:rPr>
          <w:rFonts w:asciiTheme="minorBidi" w:hAnsiTheme="minorBidi" w:cstheme="minorBidi"/>
          <w:sz w:val="24"/>
          <w:szCs w:val="24"/>
        </w:rPr>
        <w:t>217.</w:t>
      </w:r>
    </w:p>
    <w:p w14:paraId="0414256B" w14:textId="34AD31B1" w:rsidR="003729EA" w:rsidRDefault="003729EA" w:rsidP="002F7ED9">
      <w:pPr>
        <w:spacing w:after="120"/>
        <w:ind w:left="720" w:hanging="720"/>
        <w:jc w:val="both"/>
        <w:rPr>
          <w:rFonts w:asciiTheme="minorBidi" w:hAnsiTheme="minorBidi" w:cstheme="minorBidi"/>
          <w:sz w:val="24"/>
          <w:szCs w:val="24"/>
        </w:rPr>
      </w:pPr>
      <w:r>
        <w:rPr>
          <w:rFonts w:asciiTheme="minorBidi" w:hAnsiTheme="minorBidi" w:cstheme="minorBidi"/>
          <w:sz w:val="24"/>
          <w:szCs w:val="24"/>
        </w:rPr>
        <w:t>Gora</w:t>
      </w:r>
      <w:r w:rsidRPr="00AE6AED">
        <w:rPr>
          <w:rFonts w:asciiTheme="minorBidi" w:hAnsiTheme="minorBidi" w:cstheme="minorBidi"/>
          <w:sz w:val="24"/>
          <w:szCs w:val="24"/>
        </w:rPr>
        <w:t xml:space="preserve">, </w:t>
      </w:r>
      <w:r>
        <w:rPr>
          <w:rFonts w:asciiTheme="minorBidi" w:hAnsiTheme="minorBidi" w:cstheme="minorBidi"/>
          <w:sz w:val="24"/>
          <w:szCs w:val="24"/>
        </w:rPr>
        <w:t xml:space="preserve">Anna and </w:t>
      </w:r>
      <w:r w:rsidRPr="003729EA">
        <w:rPr>
          <w:rFonts w:asciiTheme="minorBidi" w:hAnsiTheme="minorBidi" w:cstheme="minorBidi"/>
          <w:sz w:val="24"/>
          <w:szCs w:val="24"/>
        </w:rPr>
        <w:t xml:space="preserve">Pieter de Wilde </w:t>
      </w:r>
      <w:r>
        <w:rPr>
          <w:rFonts w:asciiTheme="minorBidi" w:hAnsiTheme="minorBidi" w:cstheme="minorBidi"/>
          <w:sz w:val="24"/>
          <w:szCs w:val="24"/>
        </w:rPr>
        <w:t>(</w:t>
      </w:r>
      <w:r w:rsidRPr="00AE6AED">
        <w:rPr>
          <w:rFonts w:asciiTheme="minorBidi" w:hAnsiTheme="minorBidi" w:cstheme="minorBidi"/>
          <w:sz w:val="24"/>
          <w:szCs w:val="24"/>
        </w:rPr>
        <w:t>2020</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3729EA">
        <w:rPr>
          <w:rFonts w:asciiTheme="minorBidi" w:hAnsiTheme="minorBidi" w:cstheme="minorBidi"/>
          <w:sz w:val="24"/>
          <w:szCs w:val="24"/>
        </w:rPr>
        <w:t xml:space="preserve">The </w:t>
      </w:r>
      <w:r w:rsidR="002F7ED9">
        <w:rPr>
          <w:rFonts w:asciiTheme="minorBidi" w:hAnsiTheme="minorBidi" w:cstheme="minorBidi"/>
          <w:sz w:val="24"/>
          <w:szCs w:val="24"/>
        </w:rPr>
        <w:t>E</w:t>
      </w:r>
      <w:r w:rsidRPr="003729EA">
        <w:rPr>
          <w:rFonts w:asciiTheme="minorBidi" w:hAnsiTheme="minorBidi" w:cstheme="minorBidi"/>
          <w:sz w:val="24"/>
          <w:szCs w:val="24"/>
        </w:rPr>
        <w:t xml:space="preserve">ssence of </w:t>
      </w:r>
      <w:r w:rsidR="002F7ED9">
        <w:rPr>
          <w:rFonts w:asciiTheme="minorBidi" w:hAnsiTheme="minorBidi" w:cstheme="minorBidi"/>
          <w:sz w:val="24"/>
          <w:szCs w:val="24"/>
        </w:rPr>
        <w:t>D</w:t>
      </w:r>
      <w:r w:rsidRPr="003729EA">
        <w:rPr>
          <w:rFonts w:asciiTheme="minorBidi" w:hAnsiTheme="minorBidi" w:cstheme="minorBidi"/>
          <w:sz w:val="24"/>
          <w:szCs w:val="24"/>
        </w:rPr>
        <w:t xml:space="preserve">emocratic </w:t>
      </w:r>
      <w:r w:rsidR="002F7ED9">
        <w:rPr>
          <w:rFonts w:asciiTheme="minorBidi" w:hAnsiTheme="minorBidi" w:cstheme="minorBidi"/>
          <w:sz w:val="24"/>
          <w:szCs w:val="24"/>
        </w:rPr>
        <w:t>B</w:t>
      </w:r>
      <w:r w:rsidRPr="003729EA">
        <w:rPr>
          <w:rFonts w:asciiTheme="minorBidi" w:hAnsiTheme="minorBidi" w:cstheme="minorBidi"/>
          <w:sz w:val="24"/>
          <w:szCs w:val="24"/>
        </w:rPr>
        <w:t>acksliding</w:t>
      </w:r>
      <w:r>
        <w:rPr>
          <w:rFonts w:asciiTheme="minorBidi" w:hAnsiTheme="minorBidi" w:cstheme="minorBidi"/>
          <w:sz w:val="24"/>
          <w:szCs w:val="24"/>
        </w:rPr>
        <w:t xml:space="preserve"> </w:t>
      </w:r>
      <w:r w:rsidRPr="003729EA">
        <w:rPr>
          <w:rFonts w:asciiTheme="minorBidi" w:hAnsiTheme="minorBidi" w:cstheme="minorBidi"/>
          <w:sz w:val="24"/>
          <w:szCs w:val="24"/>
        </w:rPr>
        <w:t xml:space="preserve">in the European Union: </w:t>
      </w:r>
      <w:r w:rsidR="002F7ED9">
        <w:rPr>
          <w:rFonts w:asciiTheme="minorBidi" w:hAnsiTheme="minorBidi" w:cstheme="minorBidi"/>
          <w:sz w:val="24"/>
          <w:szCs w:val="24"/>
        </w:rPr>
        <w:t>D</w:t>
      </w:r>
      <w:r w:rsidRPr="003729EA">
        <w:rPr>
          <w:rFonts w:asciiTheme="minorBidi" w:hAnsiTheme="minorBidi" w:cstheme="minorBidi"/>
          <w:sz w:val="24"/>
          <w:szCs w:val="24"/>
        </w:rPr>
        <w:t xml:space="preserve">eliberation and </w:t>
      </w:r>
      <w:r w:rsidR="002F7ED9">
        <w:rPr>
          <w:rFonts w:asciiTheme="minorBidi" w:hAnsiTheme="minorBidi" w:cstheme="minorBidi"/>
          <w:sz w:val="24"/>
          <w:szCs w:val="24"/>
        </w:rPr>
        <w:t>R</w:t>
      </w:r>
      <w:r w:rsidRPr="003729EA">
        <w:rPr>
          <w:rFonts w:asciiTheme="minorBidi" w:hAnsiTheme="minorBidi" w:cstheme="minorBidi"/>
          <w:sz w:val="24"/>
          <w:szCs w:val="24"/>
        </w:rPr>
        <w:t xml:space="preserve">ule of </w:t>
      </w:r>
      <w:r w:rsidR="002F7ED9">
        <w:rPr>
          <w:rFonts w:asciiTheme="minorBidi" w:hAnsiTheme="minorBidi" w:cstheme="minorBidi"/>
          <w:sz w:val="24"/>
          <w:szCs w:val="24"/>
        </w:rPr>
        <w:t>L</w:t>
      </w:r>
      <w:r w:rsidRPr="003729EA">
        <w:rPr>
          <w:rFonts w:asciiTheme="minorBidi" w:hAnsiTheme="minorBidi" w:cstheme="minorBidi"/>
          <w:sz w:val="24"/>
          <w:szCs w:val="24"/>
        </w:rPr>
        <w:t>aw</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E6AED">
        <w:rPr>
          <w:rFonts w:asciiTheme="minorBidi" w:hAnsiTheme="minorBidi" w:cstheme="minorBidi"/>
          <w:sz w:val="24"/>
          <w:szCs w:val="24"/>
        </w:rPr>
        <w:t xml:space="preserve">. </w:t>
      </w:r>
    </w:p>
    <w:p w14:paraId="2D501791" w14:textId="2714EC04" w:rsidR="00F75764" w:rsidRDefault="00F75764" w:rsidP="002B2D9E">
      <w:pPr>
        <w:spacing w:after="120"/>
        <w:ind w:left="720" w:hanging="720"/>
        <w:jc w:val="both"/>
        <w:rPr>
          <w:rFonts w:asciiTheme="minorBidi" w:hAnsiTheme="minorBidi" w:cstheme="minorBidi"/>
          <w:sz w:val="24"/>
          <w:szCs w:val="24"/>
        </w:rPr>
      </w:pPr>
      <w:r w:rsidRPr="00F75764">
        <w:rPr>
          <w:rFonts w:asciiTheme="minorBidi" w:hAnsiTheme="minorBidi" w:cstheme="minorBidi"/>
          <w:sz w:val="24"/>
          <w:szCs w:val="24"/>
        </w:rPr>
        <w:t>Harteveld</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 xml:space="preserve">Eelco, </w:t>
      </w:r>
      <w:r w:rsidRPr="00F75764">
        <w:rPr>
          <w:rFonts w:asciiTheme="minorBidi" w:hAnsiTheme="minorBidi" w:cstheme="minorBidi"/>
          <w:sz w:val="24"/>
          <w:szCs w:val="24"/>
        </w:rPr>
        <w:t xml:space="preserve">Andrej Kokkonen, Jonas Linde and Stefan Dahlberg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F75764">
        <w:rPr>
          <w:rFonts w:asciiTheme="minorBidi" w:hAnsiTheme="minorBidi" w:cstheme="minorBidi"/>
          <w:sz w:val="24"/>
          <w:szCs w:val="24"/>
        </w:rPr>
        <w:t xml:space="preserve">A </w:t>
      </w:r>
      <w:r w:rsidR="002B2D9E">
        <w:rPr>
          <w:rFonts w:asciiTheme="minorBidi" w:hAnsiTheme="minorBidi" w:cstheme="minorBidi"/>
          <w:sz w:val="24"/>
          <w:szCs w:val="24"/>
        </w:rPr>
        <w:t>To</w:t>
      </w:r>
      <w:r w:rsidRPr="00F75764">
        <w:rPr>
          <w:rFonts w:asciiTheme="minorBidi" w:hAnsiTheme="minorBidi" w:cstheme="minorBidi"/>
          <w:sz w:val="24"/>
          <w:szCs w:val="24"/>
        </w:rPr>
        <w:t xml:space="preserve">ugh </w:t>
      </w:r>
      <w:r w:rsidR="002B2D9E">
        <w:rPr>
          <w:rFonts w:asciiTheme="minorBidi" w:hAnsiTheme="minorBidi" w:cstheme="minorBidi"/>
          <w:sz w:val="24"/>
          <w:szCs w:val="24"/>
        </w:rPr>
        <w:t>T</w:t>
      </w:r>
      <w:r w:rsidRPr="00F75764">
        <w:rPr>
          <w:rFonts w:asciiTheme="minorBidi" w:hAnsiTheme="minorBidi" w:cstheme="minorBidi"/>
          <w:sz w:val="24"/>
          <w:szCs w:val="24"/>
        </w:rPr>
        <w:t>rade-</w:t>
      </w:r>
      <w:r w:rsidR="002B2D9E">
        <w:rPr>
          <w:rFonts w:asciiTheme="minorBidi" w:hAnsiTheme="minorBidi" w:cstheme="minorBidi"/>
          <w:sz w:val="24"/>
          <w:szCs w:val="24"/>
        </w:rPr>
        <w:t>O</w:t>
      </w:r>
      <w:r w:rsidRPr="00F75764">
        <w:rPr>
          <w:rFonts w:asciiTheme="minorBidi" w:hAnsiTheme="minorBidi" w:cstheme="minorBidi"/>
          <w:sz w:val="24"/>
          <w:szCs w:val="24"/>
        </w:rPr>
        <w:t xml:space="preserve">ff? The </w:t>
      </w:r>
      <w:r w:rsidR="002B2D9E">
        <w:rPr>
          <w:rFonts w:asciiTheme="minorBidi" w:hAnsiTheme="minorBidi" w:cstheme="minorBidi"/>
          <w:sz w:val="24"/>
          <w:szCs w:val="24"/>
        </w:rPr>
        <w:t>A</w:t>
      </w:r>
      <w:r w:rsidRPr="00F75764">
        <w:rPr>
          <w:rFonts w:asciiTheme="minorBidi" w:hAnsiTheme="minorBidi" w:cstheme="minorBidi"/>
          <w:sz w:val="24"/>
          <w:szCs w:val="24"/>
        </w:rPr>
        <w:t xml:space="preserve">symmetrical </w:t>
      </w:r>
      <w:r w:rsidR="002B2D9E">
        <w:rPr>
          <w:rFonts w:asciiTheme="minorBidi" w:hAnsiTheme="minorBidi" w:cstheme="minorBidi"/>
          <w:sz w:val="24"/>
          <w:szCs w:val="24"/>
        </w:rPr>
        <w:t>I</w:t>
      </w:r>
      <w:r w:rsidRPr="00F75764">
        <w:rPr>
          <w:rFonts w:asciiTheme="minorBidi" w:hAnsiTheme="minorBidi" w:cstheme="minorBidi"/>
          <w:sz w:val="24"/>
          <w:szCs w:val="24"/>
        </w:rPr>
        <w:t xml:space="preserve">mpact of </w:t>
      </w:r>
      <w:r w:rsidR="002B2D9E">
        <w:rPr>
          <w:rFonts w:asciiTheme="minorBidi" w:hAnsiTheme="minorBidi" w:cstheme="minorBidi"/>
          <w:sz w:val="24"/>
          <w:szCs w:val="24"/>
        </w:rPr>
        <w:t>P</w:t>
      </w:r>
      <w:r w:rsidRPr="00F75764">
        <w:rPr>
          <w:rFonts w:asciiTheme="minorBidi" w:hAnsiTheme="minorBidi" w:cstheme="minorBidi"/>
          <w:sz w:val="24"/>
          <w:szCs w:val="24"/>
        </w:rPr>
        <w:t>opulist</w:t>
      </w:r>
      <w:r>
        <w:rPr>
          <w:rFonts w:asciiTheme="minorBidi" w:hAnsiTheme="minorBidi" w:cstheme="minorBidi"/>
          <w:sz w:val="24"/>
          <w:szCs w:val="24"/>
        </w:rPr>
        <w:t xml:space="preserve"> </w:t>
      </w:r>
      <w:r w:rsidR="002B2D9E">
        <w:rPr>
          <w:rFonts w:asciiTheme="minorBidi" w:hAnsiTheme="minorBidi" w:cstheme="minorBidi"/>
          <w:sz w:val="24"/>
          <w:szCs w:val="24"/>
        </w:rPr>
        <w:t>R</w:t>
      </w:r>
      <w:r w:rsidRPr="00F75764">
        <w:rPr>
          <w:rFonts w:asciiTheme="minorBidi" w:hAnsiTheme="minorBidi" w:cstheme="minorBidi"/>
          <w:sz w:val="24"/>
          <w:szCs w:val="24"/>
        </w:rPr>
        <w:t xml:space="preserve">adical </w:t>
      </w:r>
      <w:r w:rsidR="002B2D9E">
        <w:rPr>
          <w:rFonts w:asciiTheme="minorBidi" w:hAnsiTheme="minorBidi" w:cstheme="minorBidi"/>
          <w:sz w:val="24"/>
          <w:szCs w:val="24"/>
        </w:rPr>
        <w:t>R</w:t>
      </w:r>
      <w:r w:rsidRPr="00F75764">
        <w:rPr>
          <w:rFonts w:asciiTheme="minorBidi" w:hAnsiTheme="minorBidi" w:cstheme="minorBidi"/>
          <w:sz w:val="24"/>
          <w:szCs w:val="24"/>
        </w:rPr>
        <w:t xml:space="preserve">ight </w:t>
      </w:r>
      <w:r w:rsidR="002B2D9E">
        <w:rPr>
          <w:rFonts w:asciiTheme="minorBidi" w:hAnsiTheme="minorBidi" w:cstheme="minorBidi"/>
          <w:sz w:val="24"/>
          <w:szCs w:val="24"/>
        </w:rPr>
        <w:t>I</w:t>
      </w:r>
      <w:r w:rsidRPr="00F75764">
        <w:rPr>
          <w:rFonts w:asciiTheme="minorBidi" w:hAnsiTheme="minorBidi" w:cstheme="minorBidi"/>
          <w:sz w:val="24"/>
          <w:szCs w:val="24"/>
        </w:rPr>
        <w:t xml:space="preserve">nclusion on </w:t>
      </w:r>
      <w:r w:rsidR="002B2D9E">
        <w:rPr>
          <w:rFonts w:asciiTheme="minorBidi" w:hAnsiTheme="minorBidi" w:cstheme="minorBidi"/>
          <w:sz w:val="24"/>
          <w:szCs w:val="24"/>
        </w:rPr>
        <w:t>S</w:t>
      </w:r>
      <w:r w:rsidRPr="00F75764">
        <w:rPr>
          <w:rFonts w:asciiTheme="minorBidi" w:hAnsiTheme="minorBidi" w:cstheme="minorBidi"/>
          <w:sz w:val="24"/>
          <w:szCs w:val="24"/>
        </w:rPr>
        <w:t xml:space="preserve">atisfaction with </w:t>
      </w:r>
      <w:r w:rsidR="002B2D9E">
        <w:rPr>
          <w:rFonts w:asciiTheme="minorBidi" w:hAnsiTheme="minorBidi" w:cstheme="minorBidi"/>
          <w:sz w:val="24"/>
          <w:szCs w:val="24"/>
        </w:rPr>
        <w:t>D</w:t>
      </w:r>
      <w:r w:rsidRPr="00F75764">
        <w:rPr>
          <w:rFonts w:asciiTheme="minorBidi" w:hAnsiTheme="minorBidi" w:cstheme="minorBidi"/>
          <w:sz w:val="24"/>
          <w:szCs w:val="24"/>
        </w:rPr>
        <w:t>emocracy</w:t>
      </w:r>
      <w:r>
        <w:rPr>
          <w:rFonts w:asciiTheme="minorBidi" w:hAnsiTheme="minorBidi" w:cstheme="minorBidi"/>
          <w:sz w:val="24"/>
          <w:szCs w:val="24"/>
        </w:rPr>
        <w:t xml:space="preserve"> </w:t>
      </w:r>
      <w:r w:rsidRPr="00F75764">
        <w:rPr>
          <w:rFonts w:asciiTheme="minorBidi" w:hAnsiTheme="minorBidi" w:cstheme="minorBidi"/>
          <w:sz w:val="24"/>
          <w:szCs w:val="24"/>
        </w:rPr>
        <w:t xml:space="preserve">and </w:t>
      </w:r>
      <w:r w:rsidR="002B2D9E">
        <w:rPr>
          <w:rFonts w:asciiTheme="minorBidi" w:hAnsiTheme="minorBidi" w:cstheme="minorBidi"/>
          <w:sz w:val="24"/>
          <w:szCs w:val="24"/>
        </w:rPr>
        <w:t>G</w:t>
      </w:r>
      <w:r w:rsidRPr="00F75764">
        <w:rPr>
          <w:rFonts w:asciiTheme="minorBidi" w:hAnsiTheme="minorBidi" w:cstheme="minorBidi"/>
          <w:sz w:val="24"/>
          <w:szCs w:val="24"/>
        </w:rPr>
        <w:t>overnment</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F75764">
        <w:rPr>
          <w:rFonts w:asciiTheme="minorBidi" w:hAnsiTheme="minorBidi" w:cstheme="minorBidi"/>
          <w:i/>
          <w:iCs/>
          <w:sz w:val="24"/>
          <w:szCs w:val="24"/>
        </w:rPr>
        <w:t>European Political Science Review</w:t>
      </w:r>
      <w:r>
        <w:rPr>
          <w:rFonts w:asciiTheme="minorBidi" w:hAnsiTheme="minorBidi" w:cstheme="minorBidi"/>
          <w:sz w:val="24"/>
          <w:szCs w:val="24"/>
        </w:rPr>
        <w:t>.</w:t>
      </w:r>
    </w:p>
    <w:p w14:paraId="283B0C14" w14:textId="0C5ECF2E" w:rsidR="001728F1" w:rsidRDefault="001728F1" w:rsidP="001728F1">
      <w:pPr>
        <w:spacing w:after="120"/>
        <w:ind w:left="720" w:hanging="720"/>
        <w:jc w:val="both"/>
        <w:rPr>
          <w:rFonts w:asciiTheme="minorBidi" w:hAnsiTheme="minorBidi" w:cstheme="minorBidi"/>
          <w:sz w:val="24"/>
          <w:szCs w:val="24"/>
        </w:rPr>
      </w:pPr>
      <w:r>
        <w:rPr>
          <w:rFonts w:asciiTheme="minorBidi" w:hAnsiTheme="minorBidi" w:cstheme="minorBidi"/>
          <w:sz w:val="24"/>
          <w:szCs w:val="24"/>
        </w:rPr>
        <w:t>Plescia,</w:t>
      </w:r>
      <w:r w:rsidRPr="00293A6F">
        <w:rPr>
          <w:rFonts w:asciiTheme="minorBidi" w:hAnsiTheme="minorBidi" w:cstheme="minorBidi"/>
          <w:sz w:val="24"/>
          <w:szCs w:val="24"/>
        </w:rPr>
        <w:t xml:space="preserve"> </w:t>
      </w:r>
      <w:r>
        <w:rPr>
          <w:rFonts w:asciiTheme="minorBidi" w:hAnsiTheme="minorBidi" w:cstheme="minorBidi"/>
          <w:sz w:val="24"/>
          <w:szCs w:val="24"/>
        </w:rPr>
        <w:t xml:space="preserve">Carolina, </w:t>
      </w:r>
      <w:r w:rsidRPr="001728F1">
        <w:rPr>
          <w:rFonts w:asciiTheme="minorBidi" w:hAnsiTheme="minorBidi" w:cstheme="minorBidi"/>
          <w:sz w:val="24"/>
          <w:szCs w:val="24"/>
        </w:rPr>
        <w:t>Jean-Fran</w:t>
      </w:r>
      <w:r>
        <w:rPr>
          <w:rFonts w:asciiTheme="minorBidi" w:hAnsiTheme="minorBidi" w:cstheme="minorBidi"/>
          <w:sz w:val="24"/>
          <w:szCs w:val="24"/>
        </w:rPr>
        <w:t>ç</w:t>
      </w:r>
      <w:r w:rsidRPr="001728F1">
        <w:rPr>
          <w:rFonts w:asciiTheme="minorBidi" w:hAnsiTheme="minorBidi" w:cstheme="minorBidi"/>
          <w:sz w:val="24"/>
          <w:szCs w:val="24"/>
        </w:rPr>
        <w:t>ois</w:t>
      </w:r>
      <w:r>
        <w:rPr>
          <w:rFonts w:asciiTheme="minorBidi" w:hAnsiTheme="minorBidi" w:cstheme="minorBidi"/>
          <w:sz w:val="24"/>
          <w:szCs w:val="24"/>
        </w:rPr>
        <w:t xml:space="preserve"> </w:t>
      </w:r>
      <w:r w:rsidRPr="001728F1">
        <w:rPr>
          <w:rFonts w:asciiTheme="minorBidi" w:hAnsiTheme="minorBidi" w:cstheme="minorBidi"/>
          <w:sz w:val="24"/>
          <w:szCs w:val="24"/>
        </w:rPr>
        <w:t>Daoust</w:t>
      </w:r>
      <w:r>
        <w:rPr>
          <w:rFonts w:asciiTheme="minorBidi" w:hAnsiTheme="minorBidi" w:cstheme="minorBidi"/>
          <w:sz w:val="24"/>
          <w:szCs w:val="24"/>
        </w:rPr>
        <w:t xml:space="preserve"> and </w:t>
      </w:r>
      <w:r w:rsidRPr="001728F1">
        <w:rPr>
          <w:rFonts w:asciiTheme="minorBidi" w:hAnsiTheme="minorBidi" w:cstheme="minorBidi"/>
          <w:sz w:val="24"/>
          <w:szCs w:val="24"/>
        </w:rPr>
        <w:t>Andr</w:t>
      </w:r>
      <w:r>
        <w:rPr>
          <w:rFonts w:asciiTheme="minorBidi" w:hAnsiTheme="minorBidi" w:cstheme="minorBidi"/>
          <w:sz w:val="24"/>
          <w:szCs w:val="24"/>
        </w:rPr>
        <w:t xml:space="preserve">é </w:t>
      </w:r>
      <w:r w:rsidRPr="001728F1">
        <w:rPr>
          <w:rFonts w:asciiTheme="minorBidi" w:hAnsiTheme="minorBidi" w:cstheme="minorBidi"/>
          <w:sz w:val="24"/>
          <w:szCs w:val="24"/>
        </w:rPr>
        <w:t>Blais</w:t>
      </w:r>
      <w:r w:rsidRPr="00C5626B">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1728F1">
        <w:rPr>
          <w:rFonts w:asciiTheme="minorBidi" w:hAnsiTheme="minorBidi" w:cstheme="minorBidi"/>
          <w:sz w:val="24"/>
          <w:szCs w:val="24"/>
        </w:rPr>
        <w:t xml:space="preserve">Do European </w:t>
      </w:r>
      <w:r>
        <w:rPr>
          <w:rFonts w:asciiTheme="minorBidi" w:hAnsiTheme="minorBidi" w:cstheme="minorBidi"/>
          <w:sz w:val="24"/>
          <w:szCs w:val="24"/>
        </w:rPr>
        <w:t>E</w:t>
      </w:r>
      <w:r w:rsidRPr="001728F1">
        <w:rPr>
          <w:rFonts w:asciiTheme="minorBidi" w:hAnsiTheme="minorBidi" w:cstheme="minorBidi"/>
          <w:sz w:val="24"/>
          <w:szCs w:val="24"/>
        </w:rPr>
        <w:t>lections</w:t>
      </w:r>
      <w:r>
        <w:rPr>
          <w:rFonts w:asciiTheme="minorBidi" w:hAnsiTheme="minorBidi" w:cstheme="minorBidi"/>
          <w:sz w:val="24"/>
          <w:szCs w:val="24"/>
        </w:rPr>
        <w:t xml:space="preserve"> E</w:t>
      </w:r>
      <w:r w:rsidRPr="001728F1">
        <w:rPr>
          <w:rFonts w:asciiTheme="minorBidi" w:hAnsiTheme="minorBidi" w:cstheme="minorBidi"/>
          <w:sz w:val="24"/>
          <w:szCs w:val="24"/>
        </w:rPr>
        <w:t xml:space="preserve">nhance </w:t>
      </w:r>
      <w:r>
        <w:rPr>
          <w:rFonts w:asciiTheme="minorBidi" w:hAnsiTheme="minorBidi" w:cstheme="minorBidi"/>
          <w:sz w:val="24"/>
          <w:szCs w:val="24"/>
        </w:rPr>
        <w:t>S</w:t>
      </w:r>
      <w:r w:rsidRPr="001728F1">
        <w:rPr>
          <w:rFonts w:asciiTheme="minorBidi" w:hAnsiTheme="minorBidi" w:cstheme="minorBidi"/>
          <w:sz w:val="24"/>
          <w:szCs w:val="24"/>
        </w:rPr>
        <w:t>atisfaction</w:t>
      </w:r>
      <w:r>
        <w:rPr>
          <w:rFonts w:asciiTheme="minorBidi" w:hAnsiTheme="minorBidi" w:cstheme="minorBidi"/>
          <w:sz w:val="24"/>
          <w:szCs w:val="24"/>
        </w:rPr>
        <w:t xml:space="preserve"> </w:t>
      </w:r>
      <w:r w:rsidRPr="001728F1">
        <w:rPr>
          <w:rFonts w:asciiTheme="minorBidi" w:hAnsiTheme="minorBidi" w:cstheme="minorBidi"/>
          <w:sz w:val="24"/>
          <w:szCs w:val="24"/>
        </w:rPr>
        <w:t>with European Union</w:t>
      </w:r>
      <w:r>
        <w:rPr>
          <w:rFonts w:asciiTheme="minorBidi" w:hAnsiTheme="minorBidi" w:cstheme="minorBidi"/>
          <w:sz w:val="24"/>
          <w:szCs w:val="24"/>
        </w:rPr>
        <w:t xml:space="preserve"> D</w:t>
      </w:r>
      <w:r w:rsidRPr="001728F1">
        <w:rPr>
          <w:rFonts w:asciiTheme="minorBidi" w:hAnsiTheme="minorBidi" w:cstheme="minorBidi"/>
          <w:sz w:val="24"/>
          <w:szCs w:val="24"/>
        </w:rPr>
        <w:t>emocracy?</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European Union Politics</w:t>
      </w:r>
      <w:r>
        <w:rPr>
          <w:rFonts w:asciiTheme="minorBidi" w:hAnsiTheme="minorBidi" w:cstheme="minorBidi"/>
          <w:sz w:val="24"/>
          <w:szCs w:val="24"/>
        </w:rPr>
        <w:t>.</w:t>
      </w:r>
    </w:p>
    <w:p w14:paraId="525C4474" w14:textId="77777777" w:rsidR="00941D28" w:rsidRDefault="00941D28" w:rsidP="00941D28">
      <w:pPr>
        <w:spacing w:after="120"/>
        <w:ind w:left="720" w:hanging="720"/>
        <w:jc w:val="both"/>
        <w:rPr>
          <w:rFonts w:asciiTheme="minorBidi" w:hAnsiTheme="minorBidi" w:cstheme="minorBidi"/>
          <w:sz w:val="24"/>
          <w:szCs w:val="24"/>
        </w:rPr>
      </w:pPr>
      <w:r>
        <w:rPr>
          <w:rFonts w:asciiTheme="minorBidi" w:hAnsiTheme="minorBidi" w:cstheme="minorBidi"/>
          <w:sz w:val="24"/>
          <w:szCs w:val="24"/>
        </w:rPr>
        <w:t>Wuttke,</w:t>
      </w:r>
      <w:r w:rsidRPr="00293A6F">
        <w:rPr>
          <w:rFonts w:asciiTheme="minorBidi" w:hAnsiTheme="minorBidi" w:cstheme="minorBidi"/>
          <w:sz w:val="24"/>
          <w:szCs w:val="24"/>
        </w:rPr>
        <w:t xml:space="preserve"> </w:t>
      </w:r>
      <w:r>
        <w:rPr>
          <w:rFonts w:asciiTheme="minorBidi" w:hAnsiTheme="minorBidi" w:cstheme="minorBidi"/>
          <w:sz w:val="24"/>
          <w:szCs w:val="24"/>
        </w:rPr>
        <w:t xml:space="preserve">Alexander, </w:t>
      </w:r>
      <w:r w:rsidRPr="00941D28">
        <w:rPr>
          <w:rFonts w:asciiTheme="minorBidi" w:hAnsiTheme="minorBidi" w:cstheme="minorBidi"/>
          <w:sz w:val="24"/>
          <w:szCs w:val="24"/>
        </w:rPr>
        <w:t>Konstantin Gavras and Harald Schoen</w:t>
      </w:r>
      <w:r w:rsidRPr="00E479AE">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941D28">
        <w:rPr>
          <w:rFonts w:asciiTheme="minorBidi" w:hAnsiTheme="minorBidi" w:cstheme="minorBidi"/>
          <w:sz w:val="24"/>
          <w:szCs w:val="24"/>
        </w:rPr>
        <w:t>Have Europeans Grown Tired of Democracy? New</w:t>
      </w:r>
      <w:r>
        <w:rPr>
          <w:rFonts w:asciiTheme="minorBidi" w:hAnsiTheme="minorBidi" w:cstheme="minorBidi"/>
          <w:sz w:val="24"/>
          <w:szCs w:val="24"/>
        </w:rPr>
        <w:t xml:space="preserve"> </w:t>
      </w:r>
      <w:r w:rsidRPr="00941D28">
        <w:rPr>
          <w:rFonts w:asciiTheme="minorBidi" w:hAnsiTheme="minorBidi" w:cstheme="minorBidi"/>
          <w:sz w:val="24"/>
          <w:szCs w:val="24"/>
        </w:rPr>
        <w:t>Evidence from Eighteen Consolidated Democracies,</w:t>
      </w:r>
      <w:r>
        <w:rPr>
          <w:rFonts w:asciiTheme="minorBidi" w:hAnsiTheme="minorBidi" w:cstheme="minorBidi"/>
          <w:sz w:val="24"/>
          <w:szCs w:val="24"/>
        </w:rPr>
        <w:t xml:space="preserve"> </w:t>
      </w:r>
      <w:r w:rsidRPr="00941D28">
        <w:rPr>
          <w:rFonts w:asciiTheme="minorBidi" w:hAnsiTheme="minorBidi" w:cstheme="minorBidi"/>
          <w:sz w:val="24"/>
          <w:szCs w:val="24"/>
        </w:rPr>
        <w:t>1981–2018</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British Journal of Political Science</w:t>
      </w:r>
      <w:r>
        <w:rPr>
          <w:rFonts w:asciiTheme="minorBidi" w:hAnsiTheme="minorBidi" w:cstheme="minorBidi"/>
          <w:sz w:val="24"/>
          <w:szCs w:val="24"/>
        </w:rPr>
        <w:t>.</w:t>
      </w:r>
    </w:p>
    <w:p w14:paraId="74EBD4FE" w14:textId="77777777" w:rsidR="005C69F8" w:rsidRDefault="005C69F8" w:rsidP="005C69F8">
      <w:pPr>
        <w:bidi/>
        <w:spacing w:after="120"/>
        <w:jc w:val="both"/>
        <w:rPr>
          <w:rFonts w:ascii="Times New Roman" w:hAnsi="Times New Roman" w:cs="David"/>
          <w:b/>
          <w:bCs/>
          <w:sz w:val="24"/>
          <w:szCs w:val="24"/>
          <w:rtl/>
        </w:rPr>
      </w:pPr>
    </w:p>
    <w:p w14:paraId="108CB694" w14:textId="2CB15A10" w:rsidR="009D217E" w:rsidRDefault="009D217E" w:rsidP="004F4448">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 xml:space="preserve">פגישה 10 </w:t>
      </w:r>
      <w:r>
        <w:rPr>
          <w:rFonts w:ascii="Times New Roman" w:hAnsi="Times New Roman" w:cs="David"/>
          <w:b/>
          <w:bCs/>
          <w:sz w:val="24"/>
          <w:szCs w:val="24"/>
          <w:rtl/>
        </w:rPr>
        <w:t>–</w:t>
      </w:r>
      <w:r>
        <w:rPr>
          <w:rFonts w:ascii="Times New Roman" w:hAnsi="Times New Roman" w:cs="David" w:hint="cs"/>
          <w:b/>
          <w:bCs/>
          <w:sz w:val="24"/>
          <w:szCs w:val="24"/>
          <w:rtl/>
        </w:rPr>
        <w:t xml:space="preserve"> משבר הקורונה</w:t>
      </w:r>
    </w:p>
    <w:p w14:paraId="20F6A931" w14:textId="77777777" w:rsidR="002C2787" w:rsidRPr="00D44FA5" w:rsidRDefault="002C2787" w:rsidP="002C2787">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קריאות חובה:</w:t>
      </w:r>
    </w:p>
    <w:p w14:paraId="6A25B800" w14:textId="77777777" w:rsidR="002C2787" w:rsidRDefault="002C2787" w:rsidP="002C2787">
      <w:pPr>
        <w:spacing w:after="120"/>
        <w:ind w:left="720" w:hanging="720"/>
        <w:jc w:val="both"/>
        <w:rPr>
          <w:rFonts w:asciiTheme="minorBidi" w:hAnsiTheme="minorBidi" w:cstheme="minorBidi"/>
          <w:sz w:val="24"/>
          <w:szCs w:val="24"/>
        </w:rPr>
      </w:pPr>
      <w:r w:rsidRPr="004F7814">
        <w:rPr>
          <w:rFonts w:asciiTheme="minorBidi" w:hAnsiTheme="minorBidi" w:cstheme="minorBidi"/>
          <w:sz w:val="24"/>
          <w:szCs w:val="24"/>
        </w:rPr>
        <w:t>Plümper</w:t>
      </w:r>
      <w:r w:rsidRPr="00AE6AED">
        <w:rPr>
          <w:rFonts w:asciiTheme="minorBidi" w:hAnsiTheme="minorBidi" w:cstheme="minorBidi"/>
          <w:sz w:val="24"/>
          <w:szCs w:val="24"/>
        </w:rPr>
        <w:t xml:space="preserve">, </w:t>
      </w:r>
      <w:r>
        <w:rPr>
          <w:rFonts w:asciiTheme="minorBidi" w:hAnsiTheme="minorBidi" w:cstheme="minorBidi"/>
          <w:sz w:val="24"/>
          <w:szCs w:val="24"/>
        </w:rPr>
        <w:t xml:space="preserve">Thomas and </w:t>
      </w:r>
      <w:r w:rsidRPr="004F7814">
        <w:rPr>
          <w:rFonts w:asciiTheme="minorBidi" w:hAnsiTheme="minorBidi" w:cstheme="minorBidi"/>
          <w:sz w:val="24"/>
          <w:szCs w:val="24"/>
        </w:rPr>
        <w:t>Eric Neumayer</w:t>
      </w:r>
      <w:r w:rsidRPr="00AE6AED">
        <w:rPr>
          <w:rFonts w:asciiTheme="minorBidi" w:hAnsiTheme="minorBidi" w:cstheme="minorBidi"/>
          <w:sz w:val="24"/>
          <w:szCs w:val="24"/>
        </w:rPr>
        <w:t xml:space="preserve"> </w:t>
      </w:r>
      <w:r>
        <w:rPr>
          <w:rFonts w:asciiTheme="minorBidi" w:hAnsiTheme="minorBidi" w:cstheme="minorBidi"/>
          <w:sz w:val="24"/>
          <w:szCs w:val="24"/>
        </w:rPr>
        <w:t>(</w:t>
      </w:r>
      <w:r w:rsidRPr="00AE6AED">
        <w:rPr>
          <w:rFonts w:asciiTheme="minorBidi" w:hAnsiTheme="minorBidi" w:cstheme="minorBidi"/>
          <w:sz w:val="24"/>
          <w:szCs w:val="24"/>
        </w:rPr>
        <w:t>2020</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4F7814">
        <w:rPr>
          <w:rFonts w:asciiTheme="minorBidi" w:hAnsiTheme="minorBidi" w:cstheme="minorBidi"/>
          <w:sz w:val="24"/>
          <w:szCs w:val="24"/>
        </w:rPr>
        <w:t xml:space="preserve">Lockdown </w:t>
      </w:r>
      <w:r>
        <w:rPr>
          <w:rFonts w:asciiTheme="minorBidi" w:hAnsiTheme="minorBidi" w:cstheme="minorBidi"/>
          <w:sz w:val="24"/>
          <w:szCs w:val="24"/>
        </w:rPr>
        <w:t>P</w:t>
      </w:r>
      <w:r w:rsidRPr="004F7814">
        <w:rPr>
          <w:rFonts w:asciiTheme="minorBidi" w:hAnsiTheme="minorBidi" w:cstheme="minorBidi"/>
          <w:sz w:val="24"/>
          <w:szCs w:val="24"/>
        </w:rPr>
        <w:t>olicies and the</w:t>
      </w:r>
      <w:r>
        <w:rPr>
          <w:rFonts w:asciiTheme="minorBidi" w:hAnsiTheme="minorBidi" w:cstheme="minorBidi"/>
          <w:sz w:val="24"/>
          <w:szCs w:val="24"/>
        </w:rPr>
        <w:t xml:space="preserve"> D</w:t>
      </w:r>
      <w:r w:rsidRPr="004F7814">
        <w:rPr>
          <w:rFonts w:asciiTheme="minorBidi" w:hAnsiTheme="minorBidi" w:cstheme="minorBidi"/>
          <w:sz w:val="24"/>
          <w:szCs w:val="24"/>
        </w:rPr>
        <w:t xml:space="preserve">ynamics of the </w:t>
      </w:r>
      <w:r>
        <w:rPr>
          <w:rFonts w:asciiTheme="minorBidi" w:hAnsiTheme="minorBidi" w:cstheme="minorBidi"/>
          <w:sz w:val="24"/>
          <w:szCs w:val="24"/>
        </w:rPr>
        <w:t>F</w:t>
      </w:r>
      <w:r w:rsidRPr="004F7814">
        <w:rPr>
          <w:rFonts w:asciiTheme="minorBidi" w:hAnsiTheme="minorBidi" w:cstheme="minorBidi"/>
          <w:sz w:val="24"/>
          <w:szCs w:val="24"/>
        </w:rPr>
        <w:t xml:space="preserve">irst </w:t>
      </w:r>
      <w:r>
        <w:rPr>
          <w:rFonts w:asciiTheme="minorBidi" w:hAnsiTheme="minorBidi" w:cstheme="minorBidi"/>
          <w:sz w:val="24"/>
          <w:szCs w:val="24"/>
        </w:rPr>
        <w:t>W</w:t>
      </w:r>
      <w:r w:rsidRPr="004F7814">
        <w:rPr>
          <w:rFonts w:asciiTheme="minorBidi" w:hAnsiTheme="minorBidi" w:cstheme="minorBidi"/>
          <w:sz w:val="24"/>
          <w:szCs w:val="24"/>
        </w:rPr>
        <w:t xml:space="preserve">ave of the Sars-CoV-2 </w:t>
      </w:r>
      <w:r>
        <w:rPr>
          <w:rFonts w:asciiTheme="minorBidi" w:hAnsiTheme="minorBidi" w:cstheme="minorBidi"/>
          <w:sz w:val="24"/>
          <w:szCs w:val="24"/>
        </w:rPr>
        <w:t>P</w:t>
      </w:r>
      <w:r w:rsidRPr="004F7814">
        <w:rPr>
          <w:rFonts w:asciiTheme="minorBidi" w:hAnsiTheme="minorBidi" w:cstheme="minorBidi"/>
          <w:sz w:val="24"/>
          <w:szCs w:val="24"/>
        </w:rPr>
        <w:t>andemic in Europe</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E6AED">
        <w:rPr>
          <w:rFonts w:asciiTheme="minorBidi" w:hAnsiTheme="minorBidi" w:cstheme="minorBidi"/>
          <w:sz w:val="24"/>
          <w:szCs w:val="24"/>
        </w:rPr>
        <w:t xml:space="preserve">. </w:t>
      </w:r>
    </w:p>
    <w:p w14:paraId="5DA22449" w14:textId="77777777" w:rsidR="002C2787" w:rsidRPr="00D44FA5" w:rsidRDefault="002C2787" w:rsidP="002C2787">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 xml:space="preserve">קריאות </w:t>
      </w:r>
      <w:r>
        <w:rPr>
          <w:rFonts w:ascii="Times New Roman" w:hAnsi="Times New Roman" w:cs="David" w:hint="cs"/>
          <w:sz w:val="24"/>
          <w:szCs w:val="24"/>
          <w:u w:val="single"/>
          <w:rtl/>
        </w:rPr>
        <w:t>רשות</w:t>
      </w:r>
      <w:r w:rsidRPr="00D44FA5">
        <w:rPr>
          <w:rFonts w:ascii="Times New Roman" w:hAnsi="Times New Roman" w:cs="David" w:hint="cs"/>
          <w:sz w:val="24"/>
          <w:szCs w:val="24"/>
          <w:u w:val="single"/>
          <w:rtl/>
        </w:rPr>
        <w:t>:</w:t>
      </w:r>
    </w:p>
    <w:p w14:paraId="1B73BA8D" w14:textId="77777777" w:rsidR="001332E6" w:rsidRDefault="001332E6" w:rsidP="001332E6">
      <w:pPr>
        <w:spacing w:after="120"/>
        <w:ind w:left="720" w:hanging="720"/>
        <w:jc w:val="both"/>
        <w:rPr>
          <w:rFonts w:asciiTheme="minorBidi" w:hAnsiTheme="minorBidi" w:cstheme="minorBidi"/>
          <w:sz w:val="24"/>
          <w:szCs w:val="24"/>
        </w:rPr>
      </w:pPr>
      <w:r w:rsidRPr="00AE6AED">
        <w:rPr>
          <w:rFonts w:asciiTheme="minorBidi" w:hAnsiTheme="minorBidi" w:cstheme="minorBidi"/>
          <w:sz w:val="24"/>
          <w:szCs w:val="24"/>
        </w:rPr>
        <w:t xml:space="preserve">Arceneaux, Kevin, Bert N. Bakker, Sara B. Hobolt, and Catherine E. De Vries </w:t>
      </w:r>
      <w:r>
        <w:rPr>
          <w:rFonts w:asciiTheme="minorBidi" w:hAnsiTheme="minorBidi" w:cstheme="minorBidi"/>
          <w:sz w:val="24"/>
          <w:szCs w:val="24"/>
        </w:rPr>
        <w:t>(</w:t>
      </w:r>
      <w:r w:rsidRPr="00AE6AED">
        <w:rPr>
          <w:rFonts w:asciiTheme="minorBidi" w:hAnsiTheme="minorBidi" w:cstheme="minorBidi"/>
          <w:sz w:val="24"/>
          <w:szCs w:val="24"/>
        </w:rPr>
        <w:t>2020</w:t>
      </w:r>
      <w:r>
        <w:rPr>
          <w:rFonts w:asciiTheme="minorBidi" w:hAnsiTheme="minorBidi" w:cstheme="minorBidi"/>
          <w:sz w:val="24"/>
          <w:szCs w:val="24"/>
        </w:rPr>
        <w:t>),</w:t>
      </w:r>
      <w:r w:rsidRPr="00AE6AED">
        <w:rPr>
          <w:rFonts w:asciiTheme="minorBidi" w:hAnsiTheme="minorBidi" w:cstheme="minorBidi"/>
          <w:sz w:val="24"/>
          <w:szCs w:val="24"/>
        </w:rPr>
        <w:t xml:space="preserve"> “Is COVID-19</w:t>
      </w:r>
      <w:r>
        <w:rPr>
          <w:rFonts w:asciiTheme="minorBidi" w:hAnsiTheme="minorBidi" w:cstheme="minorBidi"/>
          <w:sz w:val="24"/>
          <w:szCs w:val="24"/>
        </w:rPr>
        <w:t xml:space="preserve"> a Threat to Liberal Democracy?</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sidRPr="00AE6AED">
        <w:rPr>
          <w:rFonts w:asciiTheme="minorBidi" w:hAnsiTheme="minorBidi" w:cstheme="minorBidi"/>
          <w:i/>
          <w:iCs/>
          <w:sz w:val="24"/>
          <w:szCs w:val="24"/>
        </w:rPr>
        <w:t>PsyArXiv</w:t>
      </w:r>
      <w:r w:rsidRPr="00AE6AED">
        <w:rPr>
          <w:rFonts w:asciiTheme="minorBidi" w:hAnsiTheme="minorBidi" w:cstheme="minorBidi"/>
          <w:sz w:val="24"/>
          <w:szCs w:val="24"/>
        </w:rPr>
        <w:t xml:space="preserve"> October 5. doi:10.31234/osf.io/8e4pa. </w:t>
      </w:r>
    </w:p>
    <w:p w14:paraId="5ABB7E2C" w14:textId="5683F7EA" w:rsidR="00E0527E" w:rsidRDefault="00E0527E" w:rsidP="00E0527E">
      <w:pPr>
        <w:spacing w:after="120"/>
        <w:ind w:left="720" w:hanging="720"/>
        <w:jc w:val="both"/>
        <w:rPr>
          <w:rFonts w:asciiTheme="minorBidi" w:hAnsiTheme="minorBidi" w:cstheme="minorBidi"/>
          <w:sz w:val="24"/>
          <w:szCs w:val="24"/>
        </w:rPr>
      </w:pPr>
      <w:r w:rsidRPr="00E0527E">
        <w:rPr>
          <w:rFonts w:asciiTheme="minorBidi" w:hAnsiTheme="minorBidi" w:cstheme="minorBidi"/>
          <w:sz w:val="24"/>
          <w:szCs w:val="24"/>
        </w:rPr>
        <w:t>Hegele</w:t>
      </w:r>
      <w:r>
        <w:rPr>
          <w:rFonts w:asciiTheme="minorBidi" w:hAnsiTheme="minorBidi" w:cstheme="minorBidi"/>
          <w:sz w:val="24"/>
          <w:szCs w:val="24"/>
        </w:rPr>
        <w:t xml:space="preserve">, </w:t>
      </w:r>
      <w:r w:rsidRPr="00E0527E">
        <w:rPr>
          <w:rFonts w:asciiTheme="minorBidi" w:hAnsiTheme="minorBidi" w:cstheme="minorBidi"/>
          <w:sz w:val="24"/>
          <w:szCs w:val="24"/>
        </w:rPr>
        <w:t xml:space="preserve">Yvonne </w:t>
      </w:r>
      <w:r>
        <w:rPr>
          <w:rFonts w:asciiTheme="minorBidi" w:hAnsiTheme="minorBidi" w:cstheme="minorBidi"/>
          <w:sz w:val="24"/>
          <w:szCs w:val="24"/>
        </w:rPr>
        <w:t>and</w:t>
      </w:r>
      <w:r w:rsidRPr="00E0527E">
        <w:rPr>
          <w:rFonts w:asciiTheme="minorBidi" w:hAnsiTheme="minorBidi" w:cstheme="minorBidi"/>
          <w:sz w:val="24"/>
          <w:szCs w:val="24"/>
        </w:rPr>
        <w:t xml:space="preserve"> Johanna Schnabel </w:t>
      </w:r>
      <w:r>
        <w:rPr>
          <w:rFonts w:asciiTheme="minorBidi" w:hAnsiTheme="minorBidi" w:cstheme="minorBidi"/>
          <w:sz w:val="24"/>
          <w:szCs w:val="24"/>
        </w:rPr>
        <w:t>(</w:t>
      </w:r>
      <w:r w:rsidRPr="00AE6AED">
        <w:rPr>
          <w:rFonts w:asciiTheme="minorBidi" w:hAnsiTheme="minorBidi" w:cstheme="minorBidi"/>
          <w:sz w:val="24"/>
          <w:szCs w:val="24"/>
        </w:rPr>
        <w:t>202</w:t>
      </w:r>
      <w:r>
        <w:rPr>
          <w:rFonts w:asciiTheme="minorBidi" w:hAnsiTheme="minorBidi" w:cstheme="minorBidi"/>
          <w:sz w:val="24"/>
          <w:szCs w:val="24"/>
        </w:rPr>
        <w:t>1),</w:t>
      </w:r>
      <w:r w:rsidRPr="00AE6AED">
        <w:rPr>
          <w:rFonts w:asciiTheme="minorBidi" w:hAnsiTheme="minorBidi" w:cstheme="minorBidi"/>
          <w:sz w:val="24"/>
          <w:szCs w:val="24"/>
        </w:rPr>
        <w:t xml:space="preserve"> “</w:t>
      </w:r>
      <w:r w:rsidRPr="00E0527E">
        <w:rPr>
          <w:rFonts w:asciiTheme="minorBidi" w:hAnsiTheme="minorBidi" w:cstheme="minorBidi"/>
          <w:sz w:val="24"/>
          <w:szCs w:val="24"/>
        </w:rPr>
        <w:t>Federalism and the</w:t>
      </w:r>
      <w:r>
        <w:rPr>
          <w:rFonts w:asciiTheme="minorBidi" w:hAnsiTheme="minorBidi" w:cstheme="minorBidi"/>
          <w:sz w:val="24"/>
          <w:szCs w:val="24"/>
        </w:rPr>
        <w:t xml:space="preserve"> M</w:t>
      </w:r>
      <w:r w:rsidRPr="00E0527E">
        <w:rPr>
          <w:rFonts w:asciiTheme="minorBidi" w:hAnsiTheme="minorBidi" w:cstheme="minorBidi"/>
          <w:sz w:val="24"/>
          <w:szCs w:val="24"/>
        </w:rPr>
        <w:t>anagement of the COVID-19</w:t>
      </w:r>
      <w:r>
        <w:rPr>
          <w:rFonts w:asciiTheme="minorBidi" w:hAnsiTheme="minorBidi" w:cstheme="minorBidi"/>
          <w:sz w:val="24"/>
          <w:szCs w:val="24"/>
        </w:rPr>
        <w:t xml:space="preserve"> C</w:t>
      </w:r>
      <w:r w:rsidRPr="00E0527E">
        <w:rPr>
          <w:rFonts w:asciiTheme="minorBidi" w:hAnsiTheme="minorBidi" w:cstheme="minorBidi"/>
          <w:sz w:val="24"/>
          <w:szCs w:val="24"/>
        </w:rPr>
        <w:t xml:space="preserve">risis: </w:t>
      </w:r>
      <w:r>
        <w:rPr>
          <w:rFonts w:asciiTheme="minorBidi" w:hAnsiTheme="minorBidi" w:cstheme="minorBidi"/>
          <w:sz w:val="24"/>
          <w:szCs w:val="24"/>
        </w:rPr>
        <w:t>C</w:t>
      </w:r>
      <w:r w:rsidRPr="00E0527E">
        <w:rPr>
          <w:rFonts w:asciiTheme="minorBidi" w:hAnsiTheme="minorBidi" w:cstheme="minorBidi"/>
          <w:sz w:val="24"/>
          <w:szCs w:val="24"/>
        </w:rPr>
        <w:t xml:space="preserve">entralisation, </w:t>
      </w:r>
      <w:r>
        <w:rPr>
          <w:rFonts w:asciiTheme="minorBidi" w:hAnsiTheme="minorBidi" w:cstheme="minorBidi"/>
          <w:sz w:val="24"/>
          <w:szCs w:val="24"/>
        </w:rPr>
        <w:t>D</w:t>
      </w:r>
      <w:r w:rsidRPr="00E0527E">
        <w:rPr>
          <w:rFonts w:asciiTheme="minorBidi" w:hAnsiTheme="minorBidi" w:cstheme="minorBidi"/>
          <w:sz w:val="24"/>
          <w:szCs w:val="24"/>
        </w:rPr>
        <w:t>ecentralisation and</w:t>
      </w:r>
      <w:r>
        <w:rPr>
          <w:rFonts w:asciiTheme="minorBidi" w:hAnsiTheme="minorBidi" w:cstheme="minorBidi"/>
          <w:sz w:val="24"/>
          <w:szCs w:val="24"/>
        </w:rPr>
        <w:t xml:space="preserve"> </w:t>
      </w:r>
      <w:r w:rsidRPr="00E0527E">
        <w:rPr>
          <w:rFonts w:asciiTheme="minorBidi" w:hAnsiTheme="minorBidi" w:cstheme="minorBidi"/>
          <w:sz w:val="24"/>
          <w:szCs w:val="24"/>
        </w:rPr>
        <w:t>(</w:t>
      </w:r>
      <w:r>
        <w:rPr>
          <w:rFonts w:asciiTheme="minorBidi" w:hAnsiTheme="minorBidi" w:cstheme="minorBidi"/>
          <w:sz w:val="24"/>
          <w:szCs w:val="24"/>
        </w:rPr>
        <w:t>N</w:t>
      </w:r>
      <w:r w:rsidRPr="00E0527E">
        <w:rPr>
          <w:rFonts w:asciiTheme="minorBidi" w:hAnsiTheme="minorBidi" w:cstheme="minorBidi"/>
          <w:sz w:val="24"/>
          <w:szCs w:val="24"/>
        </w:rPr>
        <w:t>on-)</w:t>
      </w:r>
      <w:r>
        <w:rPr>
          <w:rFonts w:asciiTheme="minorBidi" w:hAnsiTheme="minorBidi" w:cstheme="minorBidi"/>
          <w:sz w:val="24"/>
          <w:szCs w:val="24"/>
        </w:rPr>
        <w:t>C</w:t>
      </w:r>
      <w:r w:rsidRPr="00E0527E">
        <w:rPr>
          <w:rFonts w:asciiTheme="minorBidi" w:hAnsiTheme="minorBidi" w:cstheme="minorBidi"/>
          <w:sz w:val="24"/>
          <w:szCs w:val="24"/>
        </w:rPr>
        <w:t>oordination</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West European Politics</w:t>
      </w:r>
      <w:r w:rsidRPr="00AE6AED">
        <w:rPr>
          <w:rFonts w:asciiTheme="minorBidi" w:hAnsiTheme="minorBidi" w:cstheme="minorBidi"/>
          <w:sz w:val="24"/>
          <w:szCs w:val="24"/>
        </w:rPr>
        <w:t xml:space="preserve">. </w:t>
      </w:r>
    </w:p>
    <w:p w14:paraId="0144F9DA" w14:textId="1D4C71A1" w:rsidR="009D217E" w:rsidRDefault="001332E6" w:rsidP="002F7ED9">
      <w:pPr>
        <w:spacing w:after="120"/>
        <w:ind w:left="720" w:hanging="720"/>
        <w:jc w:val="both"/>
        <w:rPr>
          <w:rFonts w:asciiTheme="minorBidi" w:hAnsiTheme="minorBidi" w:cstheme="minorBidi"/>
          <w:sz w:val="24"/>
          <w:szCs w:val="24"/>
        </w:rPr>
      </w:pPr>
      <w:r>
        <w:rPr>
          <w:rFonts w:asciiTheme="minorBidi" w:hAnsiTheme="minorBidi" w:cstheme="minorBidi"/>
          <w:sz w:val="24"/>
          <w:szCs w:val="24"/>
        </w:rPr>
        <w:t>Schraff</w:t>
      </w:r>
      <w:r w:rsidR="009D217E" w:rsidRPr="00AE6AED">
        <w:rPr>
          <w:rFonts w:asciiTheme="minorBidi" w:hAnsiTheme="minorBidi" w:cstheme="minorBidi"/>
          <w:sz w:val="24"/>
          <w:szCs w:val="24"/>
        </w:rPr>
        <w:t xml:space="preserve">, </w:t>
      </w:r>
      <w:r>
        <w:rPr>
          <w:rFonts w:asciiTheme="minorBidi" w:hAnsiTheme="minorBidi" w:cstheme="minorBidi"/>
          <w:sz w:val="24"/>
          <w:szCs w:val="24"/>
        </w:rPr>
        <w:t>Dominik</w:t>
      </w:r>
      <w:r w:rsidR="009D217E" w:rsidRPr="00AE6AED">
        <w:rPr>
          <w:rFonts w:asciiTheme="minorBidi" w:hAnsiTheme="minorBidi" w:cstheme="minorBidi"/>
          <w:sz w:val="24"/>
          <w:szCs w:val="24"/>
        </w:rPr>
        <w:t xml:space="preserve"> </w:t>
      </w:r>
      <w:r w:rsidR="009D217E">
        <w:rPr>
          <w:rFonts w:asciiTheme="minorBidi" w:hAnsiTheme="minorBidi" w:cstheme="minorBidi"/>
          <w:sz w:val="24"/>
          <w:szCs w:val="24"/>
        </w:rPr>
        <w:t>(</w:t>
      </w:r>
      <w:r w:rsidR="009D217E" w:rsidRPr="00AE6AED">
        <w:rPr>
          <w:rFonts w:asciiTheme="minorBidi" w:hAnsiTheme="minorBidi" w:cstheme="minorBidi"/>
          <w:sz w:val="24"/>
          <w:szCs w:val="24"/>
        </w:rPr>
        <w:t>2020</w:t>
      </w:r>
      <w:r w:rsidR="009D217E">
        <w:rPr>
          <w:rFonts w:asciiTheme="minorBidi" w:hAnsiTheme="minorBidi" w:cstheme="minorBidi"/>
          <w:sz w:val="24"/>
          <w:szCs w:val="24"/>
        </w:rPr>
        <w:t>),</w:t>
      </w:r>
      <w:r w:rsidR="009D217E" w:rsidRPr="00AE6AED">
        <w:rPr>
          <w:rFonts w:asciiTheme="minorBidi" w:hAnsiTheme="minorBidi" w:cstheme="minorBidi"/>
          <w:sz w:val="24"/>
          <w:szCs w:val="24"/>
        </w:rPr>
        <w:t xml:space="preserve"> “</w:t>
      </w:r>
      <w:r w:rsidRPr="001332E6">
        <w:rPr>
          <w:rFonts w:asciiTheme="minorBidi" w:hAnsiTheme="minorBidi" w:cstheme="minorBidi"/>
          <w:sz w:val="24"/>
          <w:szCs w:val="24"/>
        </w:rPr>
        <w:t xml:space="preserve">Political </w:t>
      </w:r>
      <w:r w:rsidR="002F7ED9">
        <w:rPr>
          <w:rFonts w:asciiTheme="minorBidi" w:hAnsiTheme="minorBidi" w:cstheme="minorBidi"/>
          <w:sz w:val="24"/>
          <w:szCs w:val="24"/>
        </w:rPr>
        <w:t>T</w:t>
      </w:r>
      <w:r w:rsidRPr="001332E6">
        <w:rPr>
          <w:rFonts w:asciiTheme="minorBidi" w:hAnsiTheme="minorBidi" w:cstheme="minorBidi"/>
          <w:sz w:val="24"/>
          <w:szCs w:val="24"/>
        </w:rPr>
        <w:t xml:space="preserve">rust </w:t>
      </w:r>
      <w:r w:rsidR="002F7ED9">
        <w:rPr>
          <w:rFonts w:asciiTheme="minorBidi" w:hAnsiTheme="minorBidi" w:cstheme="minorBidi"/>
          <w:sz w:val="24"/>
          <w:szCs w:val="24"/>
        </w:rPr>
        <w:t>During the Covid-19 P</w:t>
      </w:r>
      <w:r w:rsidRPr="001332E6">
        <w:rPr>
          <w:rFonts w:asciiTheme="minorBidi" w:hAnsiTheme="minorBidi" w:cstheme="minorBidi"/>
          <w:sz w:val="24"/>
          <w:szCs w:val="24"/>
        </w:rPr>
        <w:t xml:space="preserve">andemic: Rally </w:t>
      </w:r>
      <w:r w:rsidR="002F7ED9">
        <w:rPr>
          <w:rFonts w:asciiTheme="minorBidi" w:hAnsiTheme="minorBidi" w:cstheme="minorBidi"/>
          <w:sz w:val="24"/>
          <w:szCs w:val="24"/>
        </w:rPr>
        <w:t>A</w:t>
      </w:r>
      <w:r w:rsidRPr="001332E6">
        <w:rPr>
          <w:rFonts w:asciiTheme="minorBidi" w:hAnsiTheme="minorBidi" w:cstheme="minorBidi"/>
          <w:sz w:val="24"/>
          <w:szCs w:val="24"/>
        </w:rPr>
        <w:t xml:space="preserve">round the </w:t>
      </w:r>
      <w:r w:rsidR="002F7ED9">
        <w:rPr>
          <w:rFonts w:asciiTheme="minorBidi" w:hAnsiTheme="minorBidi" w:cstheme="minorBidi"/>
          <w:sz w:val="24"/>
          <w:szCs w:val="24"/>
        </w:rPr>
        <w:t>F</w:t>
      </w:r>
      <w:r w:rsidRPr="001332E6">
        <w:rPr>
          <w:rFonts w:asciiTheme="minorBidi" w:hAnsiTheme="minorBidi" w:cstheme="minorBidi"/>
          <w:sz w:val="24"/>
          <w:szCs w:val="24"/>
        </w:rPr>
        <w:t>lag or</w:t>
      </w:r>
      <w:r>
        <w:rPr>
          <w:rFonts w:asciiTheme="minorBidi" w:hAnsiTheme="minorBidi" w:cstheme="minorBidi"/>
          <w:sz w:val="24"/>
          <w:szCs w:val="24"/>
        </w:rPr>
        <w:t xml:space="preserve"> </w:t>
      </w:r>
      <w:r w:rsidR="002F7ED9">
        <w:rPr>
          <w:rFonts w:asciiTheme="minorBidi" w:hAnsiTheme="minorBidi" w:cstheme="minorBidi"/>
          <w:sz w:val="24"/>
          <w:szCs w:val="24"/>
        </w:rPr>
        <w:t>L</w:t>
      </w:r>
      <w:r w:rsidRPr="001332E6">
        <w:rPr>
          <w:rFonts w:asciiTheme="minorBidi" w:hAnsiTheme="minorBidi" w:cstheme="minorBidi"/>
          <w:sz w:val="24"/>
          <w:szCs w:val="24"/>
        </w:rPr>
        <w:t xml:space="preserve">ockdown </w:t>
      </w:r>
      <w:r w:rsidR="002F7ED9">
        <w:rPr>
          <w:rFonts w:asciiTheme="minorBidi" w:hAnsiTheme="minorBidi" w:cstheme="minorBidi"/>
          <w:sz w:val="24"/>
          <w:szCs w:val="24"/>
        </w:rPr>
        <w:t>E</w:t>
      </w:r>
      <w:r w:rsidRPr="001332E6">
        <w:rPr>
          <w:rFonts w:asciiTheme="minorBidi" w:hAnsiTheme="minorBidi" w:cstheme="minorBidi"/>
          <w:sz w:val="24"/>
          <w:szCs w:val="24"/>
        </w:rPr>
        <w:t>ffects?</w:t>
      </w:r>
      <w:r w:rsidR="009D217E" w:rsidRPr="00AE6AED">
        <w:rPr>
          <w:rFonts w:asciiTheme="minorBidi" w:hAnsiTheme="minorBidi" w:cstheme="minorBidi"/>
          <w:sz w:val="24"/>
          <w:szCs w:val="24"/>
        </w:rPr>
        <w:t>”</w:t>
      </w:r>
      <w:r w:rsidR="009D217E">
        <w:rPr>
          <w:rFonts w:asciiTheme="minorBidi" w:hAnsiTheme="minorBidi" w:cstheme="minorBidi"/>
          <w:sz w:val="24"/>
          <w:szCs w:val="24"/>
        </w:rPr>
        <w:t>,</w:t>
      </w:r>
      <w:r w:rsidR="009D217E" w:rsidRPr="00AE6AED">
        <w:rPr>
          <w:rFonts w:asciiTheme="minorBidi" w:hAnsiTheme="minorBidi" w:cstheme="minorBidi"/>
          <w:sz w:val="24"/>
          <w:szCs w:val="24"/>
        </w:rPr>
        <w:t xml:space="preserve"> </w:t>
      </w:r>
      <w:r>
        <w:rPr>
          <w:rFonts w:asciiTheme="minorBidi" w:hAnsiTheme="minorBidi" w:cstheme="minorBidi"/>
          <w:i/>
          <w:iCs/>
          <w:sz w:val="24"/>
          <w:szCs w:val="24"/>
        </w:rPr>
        <w:t>European Journal of Political Research</w:t>
      </w:r>
      <w:r w:rsidR="009D217E" w:rsidRPr="00AE6AED">
        <w:rPr>
          <w:rFonts w:asciiTheme="minorBidi" w:hAnsiTheme="minorBidi" w:cstheme="minorBidi"/>
          <w:sz w:val="24"/>
          <w:szCs w:val="24"/>
        </w:rPr>
        <w:t xml:space="preserve">. </w:t>
      </w:r>
    </w:p>
    <w:p w14:paraId="4E31C882" w14:textId="77777777" w:rsidR="009D217E" w:rsidRPr="00AE4175" w:rsidRDefault="009D217E" w:rsidP="009D217E">
      <w:pPr>
        <w:bidi/>
        <w:spacing w:after="120"/>
        <w:jc w:val="both"/>
        <w:rPr>
          <w:rFonts w:ascii="Times New Roman" w:hAnsi="Times New Roman" w:cs="David"/>
          <w:b/>
          <w:bCs/>
          <w:sz w:val="24"/>
          <w:szCs w:val="24"/>
          <w:rtl/>
        </w:rPr>
      </w:pPr>
    </w:p>
    <w:p w14:paraId="036530C0" w14:textId="5ABAE9B0" w:rsidR="00337010" w:rsidRPr="00AE4175" w:rsidRDefault="00337010" w:rsidP="004F4448">
      <w:pPr>
        <w:pageBreakBefore/>
        <w:bidi/>
        <w:spacing w:after="120"/>
        <w:jc w:val="both"/>
        <w:rPr>
          <w:rFonts w:ascii="Times New Roman" w:hAnsi="Times New Roman" w:cs="David"/>
          <w:b/>
          <w:bCs/>
          <w:sz w:val="24"/>
          <w:szCs w:val="24"/>
        </w:rPr>
      </w:pPr>
      <w:r>
        <w:rPr>
          <w:rFonts w:ascii="Times New Roman" w:hAnsi="Times New Roman" w:cs="David" w:hint="cs"/>
          <w:b/>
          <w:bCs/>
          <w:sz w:val="24"/>
          <w:szCs w:val="24"/>
          <w:rtl/>
        </w:rPr>
        <w:lastRenderedPageBreak/>
        <w:t>פגיש</w:t>
      </w:r>
      <w:r w:rsidR="00E8353B">
        <w:rPr>
          <w:rFonts w:ascii="Times New Roman" w:hAnsi="Times New Roman" w:cs="David" w:hint="cs"/>
          <w:b/>
          <w:bCs/>
          <w:sz w:val="24"/>
          <w:szCs w:val="24"/>
          <w:rtl/>
        </w:rPr>
        <w:t>ה</w:t>
      </w:r>
      <w:r w:rsidR="00F05FE0">
        <w:rPr>
          <w:rFonts w:ascii="Times New Roman" w:hAnsi="Times New Roman" w:cs="David" w:hint="cs"/>
          <w:b/>
          <w:bCs/>
          <w:sz w:val="24"/>
          <w:szCs w:val="24"/>
          <w:rtl/>
        </w:rPr>
        <w:t xml:space="preserve"> 1</w:t>
      </w:r>
      <w:r w:rsidR="009D217E">
        <w:rPr>
          <w:rFonts w:ascii="Times New Roman" w:hAnsi="Times New Roman" w:cs="David" w:hint="cs"/>
          <w:b/>
          <w:bCs/>
          <w:sz w:val="24"/>
          <w:szCs w:val="24"/>
          <w:rtl/>
        </w:rPr>
        <w:t>1</w:t>
      </w:r>
      <w:r>
        <w:rPr>
          <w:rFonts w:ascii="Times New Roman" w:hAnsi="Times New Roman" w:cs="David" w:hint="cs"/>
          <w:b/>
          <w:bCs/>
          <w:sz w:val="24"/>
          <w:szCs w:val="24"/>
          <w:rtl/>
        </w:rPr>
        <w:t xml:space="preserve"> </w:t>
      </w:r>
      <w:r w:rsidR="000B7542">
        <w:rPr>
          <w:rFonts w:ascii="Times New Roman" w:hAnsi="Times New Roman" w:cs="David"/>
          <w:b/>
          <w:bCs/>
          <w:sz w:val="24"/>
          <w:szCs w:val="24"/>
          <w:rtl/>
        </w:rPr>
        <w:t>–</w:t>
      </w:r>
      <w:r>
        <w:rPr>
          <w:rFonts w:ascii="Times New Roman" w:hAnsi="Times New Roman" w:cs="David" w:hint="cs"/>
          <w:b/>
          <w:bCs/>
          <w:sz w:val="24"/>
          <w:szCs w:val="24"/>
          <w:rtl/>
        </w:rPr>
        <w:t xml:space="preserve"> </w:t>
      </w:r>
      <w:r w:rsidR="000B7542">
        <w:rPr>
          <w:rFonts w:ascii="Times New Roman" w:hAnsi="Times New Roman" w:cs="David" w:hint="cs"/>
          <w:b/>
          <w:bCs/>
          <w:sz w:val="24"/>
          <w:szCs w:val="24"/>
          <w:rtl/>
        </w:rPr>
        <w:t>פרישת בריטניה</w:t>
      </w:r>
    </w:p>
    <w:p w14:paraId="38B76388" w14:textId="77777777" w:rsidR="002C2787" w:rsidRPr="00D44FA5" w:rsidRDefault="002C2787" w:rsidP="002C2787">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קריאות חובה:</w:t>
      </w:r>
    </w:p>
    <w:p w14:paraId="4EEE1407" w14:textId="77777777" w:rsidR="00677A0F" w:rsidRPr="003E2E36" w:rsidRDefault="00677A0F" w:rsidP="009944A1">
      <w:pPr>
        <w:spacing w:after="120"/>
        <w:ind w:left="720" w:hanging="720"/>
        <w:jc w:val="both"/>
        <w:rPr>
          <w:rFonts w:asciiTheme="minorBidi" w:hAnsiTheme="minorBidi" w:cstheme="minorBidi"/>
          <w:sz w:val="24"/>
          <w:szCs w:val="24"/>
        </w:rPr>
      </w:pPr>
      <w:r w:rsidRPr="003E2E36">
        <w:rPr>
          <w:rFonts w:asciiTheme="minorBidi" w:hAnsiTheme="minorBidi" w:cstheme="minorBidi"/>
          <w:sz w:val="24"/>
          <w:szCs w:val="24"/>
        </w:rPr>
        <w:t>Cini and Pérez-Solórzan Borragán (201</w:t>
      </w:r>
      <w:r>
        <w:rPr>
          <w:rFonts w:asciiTheme="minorBidi" w:hAnsiTheme="minorBidi" w:cstheme="minorBidi"/>
          <w:sz w:val="24"/>
          <w:szCs w:val="24"/>
        </w:rPr>
        <w:t>9</w:t>
      </w:r>
      <w:r w:rsidRPr="003E2E36">
        <w:rPr>
          <w:rFonts w:asciiTheme="minorBidi" w:hAnsiTheme="minorBidi" w:cstheme="minorBidi"/>
          <w:sz w:val="24"/>
          <w:szCs w:val="24"/>
        </w:rPr>
        <w:t xml:space="preserve">), chapter </w:t>
      </w:r>
      <w:r>
        <w:rPr>
          <w:rFonts w:asciiTheme="minorBidi" w:hAnsiTheme="minorBidi" w:cstheme="minorBidi"/>
          <w:sz w:val="24"/>
          <w:szCs w:val="24"/>
        </w:rPr>
        <w:t>27</w:t>
      </w:r>
      <w:r w:rsidRPr="003E2E36">
        <w:rPr>
          <w:rFonts w:asciiTheme="minorBidi" w:hAnsiTheme="minorBidi" w:cstheme="minorBidi"/>
          <w:sz w:val="24"/>
          <w:szCs w:val="24"/>
        </w:rPr>
        <w:t>.</w:t>
      </w:r>
    </w:p>
    <w:p w14:paraId="2259A7F9" w14:textId="34FB50A5" w:rsidR="002C2787" w:rsidRPr="005C0DEF" w:rsidRDefault="002C2787" w:rsidP="002C2787">
      <w:pPr>
        <w:spacing w:after="120"/>
        <w:ind w:left="720" w:hanging="720"/>
        <w:jc w:val="both"/>
        <w:rPr>
          <w:rFonts w:asciiTheme="minorBidi" w:hAnsiTheme="minorBidi" w:cstheme="minorBidi"/>
          <w:sz w:val="24"/>
          <w:szCs w:val="24"/>
        </w:rPr>
      </w:pPr>
      <w:r>
        <w:rPr>
          <w:rFonts w:asciiTheme="minorBidi" w:hAnsiTheme="minorBidi" w:cstheme="minorBidi"/>
          <w:sz w:val="24"/>
          <w:szCs w:val="24"/>
        </w:rPr>
        <w:t>Menon,</w:t>
      </w:r>
      <w:r w:rsidRPr="005C0DEF">
        <w:rPr>
          <w:rFonts w:asciiTheme="minorBidi" w:hAnsiTheme="minorBidi" w:cstheme="minorBidi"/>
          <w:sz w:val="24"/>
          <w:szCs w:val="24"/>
        </w:rPr>
        <w:t xml:space="preserve"> </w:t>
      </w:r>
      <w:r>
        <w:rPr>
          <w:rFonts w:asciiTheme="minorBidi" w:hAnsiTheme="minorBidi" w:cstheme="minorBidi"/>
          <w:sz w:val="24"/>
          <w:szCs w:val="24"/>
        </w:rPr>
        <w:t>Anand and John-Paul Salter (2017)</w:t>
      </w:r>
      <w:r w:rsidRPr="005C0DEF">
        <w:rPr>
          <w:rFonts w:asciiTheme="minorBidi" w:hAnsiTheme="minorBidi" w:cstheme="minorBidi"/>
          <w:sz w:val="24"/>
          <w:szCs w:val="24"/>
        </w:rPr>
        <w:t>, "</w:t>
      </w:r>
      <w:r>
        <w:rPr>
          <w:rFonts w:asciiTheme="minorBidi" w:hAnsiTheme="minorBidi" w:cstheme="minorBidi"/>
          <w:sz w:val="24"/>
          <w:szCs w:val="24"/>
        </w:rPr>
        <w:t xml:space="preserve">Brexit – Initial Reflections", </w:t>
      </w:r>
      <w:r w:rsidRPr="00864705">
        <w:rPr>
          <w:rFonts w:asciiTheme="minorBidi" w:hAnsiTheme="minorBidi" w:cstheme="minorBidi"/>
          <w:i/>
          <w:iCs/>
          <w:sz w:val="24"/>
          <w:szCs w:val="24"/>
        </w:rPr>
        <w:t>International Affairs</w:t>
      </w:r>
      <w:r>
        <w:rPr>
          <w:rFonts w:asciiTheme="minorBidi" w:hAnsiTheme="minorBidi" w:cstheme="minorBidi"/>
          <w:sz w:val="24"/>
          <w:szCs w:val="24"/>
        </w:rPr>
        <w:t xml:space="preserve"> 92(6):</w:t>
      </w:r>
      <w:r w:rsidRPr="005C0DEF">
        <w:rPr>
          <w:rFonts w:asciiTheme="minorBidi" w:hAnsiTheme="minorBidi" w:cstheme="minorBidi"/>
          <w:sz w:val="24"/>
          <w:szCs w:val="24"/>
        </w:rPr>
        <w:t xml:space="preserve"> </w:t>
      </w:r>
      <w:r w:rsidRPr="00864705">
        <w:rPr>
          <w:rFonts w:asciiTheme="minorBidi" w:hAnsiTheme="minorBidi" w:cstheme="minorBidi"/>
          <w:sz w:val="24"/>
          <w:szCs w:val="24"/>
        </w:rPr>
        <w:t>1297</w:t>
      </w:r>
      <w:r>
        <w:rPr>
          <w:rFonts w:asciiTheme="minorBidi" w:hAnsiTheme="minorBidi" w:cstheme="minorBidi"/>
          <w:sz w:val="24"/>
          <w:szCs w:val="24"/>
        </w:rPr>
        <w:t>-</w:t>
      </w:r>
      <w:r w:rsidRPr="00864705">
        <w:rPr>
          <w:rFonts w:asciiTheme="minorBidi" w:hAnsiTheme="minorBidi" w:cstheme="minorBidi"/>
          <w:sz w:val="24"/>
          <w:szCs w:val="24"/>
        </w:rPr>
        <w:t>1318</w:t>
      </w:r>
      <w:r w:rsidRPr="005C0DEF">
        <w:rPr>
          <w:rFonts w:asciiTheme="minorBidi" w:hAnsiTheme="minorBidi" w:cstheme="minorBidi"/>
          <w:sz w:val="24"/>
          <w:szCs w:val="24"/>
        </w:rPr>
        <w:t xml:space="preserve">. </w:t>
      </w:r>
    </w:p>
    <w:p w14:paraId="72AFB0AD" w14:textId="77777777" w:rsidR="002C2787" w:rsidRPr="005C0DEF" w:rsidRDefault="002C2787" w:rsidP="002C2787">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Pr="00FB51BF">
        <w:rPr>
          <w:rFonts w:asciiTheme="minorBidi" w:hAnsiTheme="minorBidi" w:cstheme="minorBidi"/>
          <w:sz w:val="24"/>
          <w:szCs w:val="24"/>
        </w:rPr>
        <w:t xml:space="preserve"> </w:t>
      </w:r>
      <w:r>
        <w:rPr>
          <w:rFonts w:asciiTheme="minorBidi" w:hAnsiTheme="minorBidi" w:cstheme="minorBidi"/>
          <w:sz w:val="24"/>
          <w:szCs w:val="24"/>
        </w:rPr>
        <w:t xml:space="preserve">and </w:t>
      </w:r>
      <w:hyperlink r:id="rId19" w:history="1">
        <w:r>
          <w:rPr>
            <w:rFonts w:asciiTheme="minorBidi" w:hAnsiTheme="minorBidi" w:cstheme="minorBidi"/>
            <w:sz w:val="24"/>
            <w:szCs w:val="24"/>
          </w:rPr>
          <w:t>Dür</w:t>
        </w:r>
      </w:hyperlink>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16</w:t>
      </w:r>
      <w:r w:rsidRPr="000C6C5B">
        <w:rPr>
          <w:rFonts w:asciiTheme="minorBidi" w:hAnsiTheme="minorBidi" w:cstheme="minorBidi"/>
          <w:sz w:val="24"/>
          <w:szCs w:val="24"/>
        </w:rPr>
        <w:t xml:space="preserve">. </w:t>
      </w:r>
    </w:p>
    <w:p w14:paraId="7E659D6D" w14:textId="77777777" w:rsidR="002C2787" w:rsidRPr="00D44FA5" w:rsidRDefault="002C2787" w:rsidP="002C2787">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 xml:space="preserve">קריאות </w:t>
      </w:r>
      <w:r>
        <w:rPr>
          <w:rFonts w:ascii="Times New Roman" w:hAnsi="Times New Roman" w:cs="David" w:hint="cs"/>
          <w:sz w:val="24"/>
          <w:szCs w:val="24"/>
          <w:u w:val="single"/>
          <w:rtl/>
        </w:rPr>
        <w:t>רשות</w:t>
      </w:r>
      <w:r w:rsidRPr="00D44FA5">
        <w:rPr>
          <w:rFonts w:ascii="Times New Roman" w:hAnsi="Times New Roman" w:cs="David" w:hint="cs"/>
          <w:sz w:val="24"/>
          <w:szCs w:val="24"/>
          <w:u w:val="single"/>
          <w:rtl/>
        </w:rPr>
        <w:t>:</w:t>
      </w:r>
    </w:p>
    <w:p w14:paraId="1C9E5E3F" w14:textId="77777777" w:rsidR="002C2787" w:rsidRDefault="002C2787" w:rsidP="002C2787">
      <w:pPr>
        <w:spacing w:after="120"/>
        <w:ind w:left="720" w:hanging="720"/>
        <w:jc w:val="both"/>
        <w:rPr>
          <w:rFonts w:asciiTheme="minorBidi" w:hAnsiTheme="minorBidi" w:cstheme="minorBidi"/>
          <w:sz w:val="24"/>
          <w:szCs w:val="24"/>
        </w:rPr>
      </w:pPr>
      <w:r w:rsidRPr="00293A6F">
        <w:rPr>
          <w:rFonts w:asciiTheme="minorBidi" w:hAnsiTheme="minorBidi" w:cstheme="minorBidi"/>
          <w:sz w:val="24"/>
          <w:szCs w:val="24"/>
        </w:rPr>
        <w:t>Bulmer</w:t>
      </w:r>
      <w:r>
        <w:rPr>
          <w:rFonts w:asciiTheme="minorBidi" w:hAnsiTheme="minorBidi" w:cstheme="minorBidi"/>
          <w:sz w:val="24"/>
          <w:szCs w:val="24"/>
        </w:rPr>
        <w:t>,</w:t>
      </w:r>
      <w:r w:rsidRPr="00293A6F">
        <w:rPr>
          <w:rFonts w:asciiTheme="minorBidi" w:hAnsiTheme="minorBidi" w:cstheme="minorBidi"/>
          <w:sz w:val="24"/>
          <w:szCs w:val="24"/>
        </w:rPr>
        <w:t xml:space="preserve"> Simon </w:t>
      </w:r>
      <w:r>
        <w:rPr>
          <w:rFonts w:asciiTheme="minorBidi" w:hAnsiTheme="minorBidi" w:cstheme="minorBidi"/>
          <w:sz w:val="24"/>
          <w:szCs w:val="24"/>
        </w:rPr>
        <w:t>and</w:t>
      </w:r>
      <w:r w:rsidRPr="00293A6F">
        <w:rPr>
          <w:rFonts w:asciiTheme="minorBidi" w:hAnsiTheme="minorBidi" w:cstheme="minorBidi"/>
          <w:sz w:val="24"/>
          <w:szCs w:val="24"/>
        </w:rPr>
        <w:t xml:space="preserve"> Lucia Quaglia (2018)</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293A6F">
        <w:rPr>
          <w:rFonts w:asciiTheme="minorBidi" w:hAnsiTheme="minorBidi" w:cstheme="minorBidi"/>
          <w:sz w:val="24"/>
          <w:szCs w:val="24"/>
        </w:rPr>
        <w:t xml:space="preserve">The </w:t>
      </w:r>
      <w:r>
        <w:rPr>
          <w:rFonts w:asciiTheme="minorBidi" w:hAnsiTheme="minorBidi" w:cstheme="minorBidi"/>
          <w:sz w:val="24"/>
          <w:szCs w:val="24"/>
        </w:rPr>
        <w:t>P</w:t>
      </w:r>
      <w:r w:rsidRPr="00293A6F">
        <w:rPr>
          <w:rFonts w:asciiTheme="minorBidi" w:hAnsiTheme="minorBidi" w:cstheme="minorBidi"/>
          <w:sz w:val="24"/>
          <w:szCs w:val="24"/>
        </w:rPr>
        <w:t xml:space="preserve">olitics and </w:t>
      </w:r>
      <w:r>
        <w:rPr>
          <w:rFonts w:asciiTheme="minorBidi" w:hAnsiTheme="minorBidi" w:cstheme="minorBidi"/>
          <w:sz w:val="24"/>
          <w:szCs w:val="24"/>
        </w:rPr>
        <w:t>E</w:t>
      </w:r>
      <w:r w:rsidRPr="00293A6F">
        <w:rPr>
          <w:rFonts w:asciiTheme="minorBidi" w:hAnsiTheme="minorBidi" w:cstheme="minorBidi"/>
          <w:sz w:val="24"/>
          <w:szCs w:val="24"/>
        </w:rPr>
        <w:t>conomics of Brexit</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293A6F">
        <w:rPr>
          <w:rFonts w:asciiTheme="minorBidi" w:hAnsiTheme="minorBidi" w:cstheme="minorBidi"/>
          <w:i/>
          <w:iCs/>
          <w:sz w:val="24"/>
          <w:szCs w:val="24"/>
        </w:rPr>
        <w:t>Journal of European Public Policy</w:t>
      </w:r>
      <w:r w:rsidRPr="00293A6F">
        <w:rPr>
          <w:rFonts w:asciiTheme="minorBidi" w:hAnsiTheme="minorBidi" w:cstheme="minorBidi"/>
          <w:sz w:val="24"/>
          <w:szCs w:val="24"/>
        </w:rPr>
        <w:t xml:space="preserve"> 25</w:t>
      </w:r>
      <w:r>
        <w:rPr>
          <w:rFonts w:asciiTheme="minorBidi" w:hAnsiTheme="minorBidi" w:cstheme="minorBidi"/>
          <w:sz w:val="24"/>
          <w:szCs w:val="24"/>
        </w:rPr>
        <w:t>(</w:t>
      </w:r>
      <w:r w:rsidRPr="00293A6F">
        <w:rPr>
          <w:rFonts w:asciiTheme="minorBidi" w:hAnsiTheme="minorBidi" w:cstheme="minorBidi"/>
          <w:sz w:val="24"/>
          <w:szCs w:val="24"/>
        </w:rPr>
        <w:t>8</w:t>
      </w:r>
      <w:r>
        <w:rPr>
          <w:rFonts w:asciiTheme="minorBidi" w:hAnsiTheme="minorBidi" w:cstheme="minorBidi"/>
          <w:sz w:val="24"/>
          <w:szCs w:val="24"/>
        </w:rPr>
        <w:t>):</w:t>
      </w:r>
      <w:r w:rsidRPr="00293A6F">
        <w:rPr>
          <w:rFonts w:asciiTheme="minorBidi" w:hAnsiTheme="minorBidi" w:cstheme="minorBidi"/>
          <w:sz w:val="24"/>
          <w:szCs w:val="24"/>
        </w:rPr>
        <w:t xml:space="preserve"> 1089-1098</w:t>
      </w:r>
      <w:r>
        <w:rPr>
          <w:rFonts w:asciiTheme="minorBidi" w:hAnsiTheme="minorBidi" w:cstheme="minorBidi"/>
          <w:sz w:val="24"/>
          <w:szCs w:val="24"/>
        </w:rPr>
        <w:t>.</w:t>
      </w:r>
    </w:p>
    <w:p w14:paraId="1E8331CD" w14:textId="77777777" w:rsidR="00E479AE" w:rsidRDefault="00E479AE" w:rsidP="00E479AE">
      <w:pPr>
        <w:spacing w:after="120"/>
        <w:ind w:left="720" w:hanging="720"/>
        <w:jc w:val="both"/>
        <w:rPr>
          <w:rFonts w:asciiTheme="minorBidi" w:hAnsiTheme="minorBidi" w:cstheme="minorBidi"/>
          <w:sz w:val="24"/>
          <w:szCs w:val="24"/>
        </w:rPr>
      </w:pPr>
      <w:r w:rsidRPr="00E479AE">
        <w:rPr>
          <w:rFonts w:asciiTheme="minorBidi" w:hAnsiTheme="minorBidi" w:cstheme="minorBidi"/>
          <w:sz w:val="24"/>
          <w:szCs w:val="24"/>
        </w:rPr>
        <w:t>Figueira</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Filipa</w:t>
      </w:r>
      <w:r w:rsidRPr="00293A6F">
        <w:rPr>
          <w:rFonts w:asciiTheme="minorBidi" w:hAnsiTheme="minorBidi" w:cstheme="minorBidi"/>
          <w:sz w:val="24"/>
          <w:szCs w:val="24"/>
        </w:rPr>
        <w:t xml:space="preserve"> </w:t>
      </w:r>
      <w:r>
        <w:rPr>
          <w:rFonts w:asciiTheme="minorBidi" w:hAnsiTheme="minorBidi" w:cstheme="minorBidi"/>
          <w:sz w:val="24"/>
          <w:szCs w:val="24"/>
        </w:rPr>
        <w:t>and</w:t>
      </w:r>
      <w:r w:rsidRPr="00293A6F">
        <w:rPr>
          <w:rFonts w:asciiTheme="minorBidi" w:hAnsiTheme="minorBidi" w:cstheme="minorBidi"/>
          <w:sz w:val="24"/>
          <w:szCs w:val="24"/>
        </w:rPr>
        <w:t xml:space="preserve"> </w:t>
      </w:r>
      <w:r w:rsidRPr="00E479AE">
        <w:rPr>
          <w:rFonts w:asciiTheme="minorBidi" w:hAnsiTheme="minorBidi" w:cstheme="minorBidi"/>
          <w:sz w:val="24"/>
          <w:szCs w:val="24"/>
        </w:rPr>
        <w:t xml:space="preserve">Benjamin Martill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E479AE">
        <w:rPr>
          <w:rFonts w:asciiTheme="minorBidi" w:hAnsiTheme="minorBidi" w:cstheme="minorBidi"/>
          <w:sz w:val="24"/>
          <w:szCs w:val="24"/>
        </w:rPr>
        <w:t xml:space="preserve">Bounded </w:t>
      </w:r>
      <w:r>
        <w:rPr>
          <w:rFonts w:asciiTheme="minorBidi" w:hAnsiTheme="minorBidi" w:cstheme="minorBidi"/>
          <w:sz w:val="24"/>
          <w:szCs w:val="24"/>
        </w:rPr>
        <w:t>R</w:t>
      </w:r>
      <w:r w:rsidRPr="00E479AE">
        <w:rPr>
          <w:rFonts w:asciiTheme="minorBidi" w:hAnsiTheme="minorBidi" w:cstheme="minorBidi"/>
          <w:sz w:val="24"/>
          <w:szCs w:val="24"/>
        </w:rPr>
        <w:t xml:space="preserve">ationality and the Brexit </w:t>
      </w:r>
      <w:r>
        <w:rPr>
          <w:rFonts w:asciiTheme="minorBidi" w:hAnsiTheme="minorBidi" w:cstheme="minorBidi"/>
          <w:sz w:val="24"/>
          <w:szCs w:val="24"/>
        </w:rPr>
        <w:t>N</w:t>
      </w:r>
      <w:r w:rsidRPr="00E479AE">
        <w:rPr>
          <w:rFonts w:asciiTheme="minorBidi" w:hAnsiTheme="minorBidi" w:cstheme="minorBidi"/>
          <w:sz w:val="24"/>
          <w:szCs w:val="24"/>
        </w:rPr>
        <w:t xml:space="preserve">egotiations: </w:t>
      </w:r>
      <w:r>
        <w:rPr>
          <w:rFonts w:asciiTheme="minorBidi" w:hAnsiTheme="minorBidi" w:cstheme="minorBidi"/>
          <w:sz w:val="24"/>
          <w:szCs w:val="24"/>
        </w:rPr>
        <w:t>W</w:t>
      </w:r>
      <w:r w:rsidRPr="00E479AE">
        <w:rPr>
          <w:rFonts w:asciiTheme="minorBidi" w:hAnsiTheme="minorBidi" w:cstheme="minorBidi"/>
          <w:sz w:val="24"/>
          <w:szCs w:val="24"/>
        </w:rPr>
        <w:t>hy</w:t>
      </w:r>
      <w:r>
        <w:rPr>
          <w:rFonts w:asciiTheme="minorBidi" w:hAnsiTheme="minorBidi" w:cstheme="minorBidi"/>
          <w:sz w:val="24"/>
          <w:szCs w:val="24"/>
        </w:rPr>
        <w:t xml:space="preserve"> </w:t>
      </w:r>
      <w:r w:rsidRPr="00E479AE">
        <w:rPr>
          <w:rFonts w:asciiTheme="minorBidi" w:hAnsiTheme="minorBidi" w:cstheme="minorBidi"/>
          <w:sz w:val="24"/>
          <w:szCs w:val="24"/>
        </w:rPr>
        <w:t xml:space="preserve">Britain </w:t>
      </w:r>
      <w:r>
        <w:rPr>
          <w:rFonts w:asciiTheme="minorBidi" w:hAnsiTheme="minorBidi" w:cstheme="minorBidi"/>
          <w:sz w:val="24"/>
          <w:szCs w:val="24"/>
        </w:rPr>
        <w:t>F</w:t>
      </w:r>
      <w:r w:rsidRPr="00E479AE">
        <w:rPr>
          <w:rFonts w:asciiTheme="minorBidi" w:hAnsiTheme="minorBidi" w:cstheme="minorBidi"/>
          <w:sz w:val="24"/>
          <w:szCs w:val="24"/>
        </w:rPr>
        <w:t xml:space="preserve">ailed to </w:t>
      </w:r>
      <w:r>
        <w:rPr>
          <w:rFonts w:asciiTheme="minorBidi" w:hAnsiTheme="minorBidi" w:cstheme="minorBidi"/>
          <w:sz w:val="24"/>
          <w:szCs w:val="24"/>
        </w:rPr>
        <w:t>U</w:t>
      </w:r>
      <w:r w:rsidRPr="00E479AE">
        <w:rPr>
          <w:rFonts w:asciiTheme="minorBidi" w:hAnsiTheme="minorBidi" w:cstheme="minorBidi"/>
          <w:sz w:val="24"/>
          <w:szCs w:val="24"/>
        </w:rPr>
        <w:t>nderstand the EU</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293A6F">
        <w:rPr>
          <w:rFonts w:asciiTheme="minorBidi" w:hAnsiTheme="minorBidi" w:cstheme="minorBidi"/>
          <w:i/>
          <w:iCs/>
          <w:sz w:val="24"/>
          <w:szCs w:val="24"/>
        </w:rPr>
        <w:t>Journal of European Public Policy</w:t>
      </w:r>
      <w:r>
        <w:rPr>
          <w:rFonts w:asciiTheme="minorBidi" w:hAnsiTheme="minorBidi" w:cstheme="minorBidi"/>
          <w:sz w:val="24"/>
          <w:szCs w:val="24"/>
        </w:rPr>
        <w:t>.</w:t>
      </w:r>
    </w:p>
    <w:p w14:paraId="4ED92EE4" w14:textId="2EEC4978" w:rsidR="002F7ED9" w:rsidRDefault="002F7ED9" w:rsidP="002F7ED9">
      <w:pPr>
        <w:spacing w:after="120"/>
        <w:ind w:left="720" w:hanging="720"/>
        <w:jc w:val="both"/>
        <w:rPr>
          <w:rFonts w:asciiTheme="minorBidi" w:hAnsiTheme="minorBidi" w:cstheme="minorBidi"/>
          <w:sz w:val="24"/>
          <w:szCs w:val="24"/>
        </w:rPr>
      </w:pPr>
      <w:r>
        <w:rPr>
          <w:rFonts w:asciiTheme="minorBidi" w:hAnsiTheme="minorBidi" w:cstheme="minorBidi"/>
          <w:sz w:val="24"/>
          <w:szCs w:val="24"/>
        </w:rPr>
        <w:t>Keating</w:t>
      </w:r>
      <w:r w:rsidRPr="00AE6AED">
        <w:rPr>
          <w:rFonts w:asciiTheme="minorBidi" w:hAnsiTheme="minorBidi" w:cstheme="minorBidi"/>
          <w:sz w:val="24"/>
          <w:szCs w:val="24"/>
        </w:rPr>
        <w:t xml:space="preserve">, </w:t>
      </w:r>
      <w:r>
        <w:rPr>
          <w:rFonts w:asciiTheme="minorBidi" w:hAnsiTheme="minorBidi" w:cstheme="minorBidi"/>
          <w:sz w:val="24"/>
          <w:szCs w:val="24"/>
        </w:rPr>
        <w:t>Michael</w:t>
      </w:r>
      <w:r w:rsidRPr="003729EA">
        <w:rPr>
          <w:rFonts w:asciiTheme="minorBidi" w:hAnsiTheme="minorBidi" w:cstheme="minorBidi"/>
          <w:sz w:val="24"/>
          <w:szCs w:val="24"/>
        </w:rPr>
        <w:t xml:space="preserve"> </w:t>
      </w:r>
      <w:r>
        <w:rPr>
          <w:rFonts w:asciiTheme="minorBidi" w:hAnsiTheme="minorBidi" w:cstheme="minorBidi"/>
          <w:sz w:val="24"/>
          <w:szCs w:val="24"/>
        </w:rPr>
        <w:t>(</w:t>
      </w:r>
      <w:r w:rsidRPr="00AE6AED">
        <w:rPr>
          <w:rFonts w:asciiTheme="minorBidi" w:hAnsiTheme="minorBidi" w:cstheme="minorBidi"/>
          <w:sz w:val="24"/>
          <w:szCs w:val="24"/>
        </w:rPr>
        <w:t>202</w:t>
      </w:r>
      <w:r>
        <w:rPr>
          <w:rFonts w:asciiTheme="minorBidi" w:hAnsiTheme="minorBidi" w:cstheme="minorBidi"/>
          <w:sz w:val="24"/>
          <w:szCs w:val="24"/>
        </w:rPr>
        <w:t>1),</w:t>
      </w:r>
      <w:r w:rsidRPr="00AE6AED">
        <w:rPr>
          <w:rFonts w:asciiTheme="minorBidi" w:hAnsiTheme="minorBidi" w:cstheme="minorBidi"/>
          <w:sz w:val="24"/>
          <w:szCs w:val="24"/>
        </w:rPr>
        <w:t xml:space="preserve"> “</w:t>
      </w:r>
      <w:r w:rsidRPr="002F7ED9">
        <w:rPr>
          <w:rFonts w:asciiTheme="minorBidi" w:hAnsiTheme="minorBidi" w:cstheme="minorBidi"/>
          <w:sz w:val="24"/>
          <w:szCs w:val="24"/>
        </w:rPr>
        <w:t xml:space="preserve">Taking </w:t>
      </w:r>
      <w:r>
        <w:rPr>
          <w:rFonts w:asciiTheme="minorBidi" w:hAnsiTheme="minorBidi" w:cstheme="minorBidi"/>
          <w:sz w:val="24"/>
          <w:szCs w:val="24"/>
        </w:rPr>
        <w:t>B</w:t>
      </w:r>
      <w:r w:rsidRPr="002F7ED9">
        <w:rPr>
          <w:rFonts w:asciiTheme="minorBidi" w:hAnsiTheme="minorBidi" w:cstheme="minorBidi"/>
          <w:sz w:val="24"/>
          <w:szCs w:val="24"/>
        </w:rPr>
        <w:t xml:space="preserve">ack </w:t>
      </w:r>
      <w:r>
        <w:rPr>
          <w:rFonts w:asciiTheme="minorBidi" w:hAnsiTheme="minorBidi" w:cstheme="minorBidi"/>
          <w:sz w:val="24"/>
          <w:szCs w:val="24"/>
        </w:rPr>
        <w:t>C</w:t>
      </w:r>
      <w:r w:rsidRPr="002F7ED9">
        <w:rPr>
          <w:rFonts w:asciiTheme="minorBidi" w:hAnsiTheme="minorBidi" w:cstheme="minorBidi"/>
          <w:sz w:val="24"/>
          <w:szCs w:val="24"/>
        </w:rPr>
        <w:t>ontrol? Brexit and the</w:t>
      </w:r>
      <w:r>
        <w:rPr>
          <w:rFonts w:asciiTheme="minorBidi" w:hAnsiTheme="minorBidi" w:cstheme="minorBidi"/>
          <w:sz w:val="24"/>
          <w:szCs w:val="24"/>
        </w:rPr>
        <w:t xml:space="preserve"> T</w:t>
      </w:r>
      <w:r w:rsidRPr="002F7ED9">
        <w:rPr>
          <w:rFonts w:asciiTheme="minorBidi" w:hAnsiTheme="minorBidi" w:cstheme="minorBidi"/>
          <w:sz w:val="24"/>
          <w:szCs w:val="24"/>
        </w:rPr>
        <w:t xml:space="preserve">erritorial </w:t>
      </w:r>
      <w:r>
        <w:rPr>
          <w:rFonts w:asciiTheme="minorBidi" w:hAnsiTheme="minorBidi" w:cstheme="minorBidi"/>
          <w:sz w:val="24"/>
          <w:szCs w:val="24"/>
        </w:rPr>
        <w:t>C</w:t>
      </w:r>
      <w:r w:rsidRPr="002F7ED9">
        <w:rPr>
          <w:rFonts w:asciiTheme="minorBidi" w:hAnsiTheme="minorBidi" w:cstheme="minorBidi"/>
          <w:sz w:val="24"/>
          <w:szCs w:val="24"/>
        </w:rPr>
        <w:t>onstitution of the United Kingdom</w:t>
      </w:r>
      <w:r w:rsidRPr="00AE6AED">
        <w:rPr>
          <w:rFonts w:asciiTheme="minorBidi" w:hAnsiTheme="minorBidi" w:cstheme="minorBidi"/>
          <w:sz w:val="24"/>
          <w:szCs w:val="24"/>
        </w:rPr>
        <w:t>”</w:t>
      </w:r>
      <w:r>
        <w:rPr>
          <w:rFonts w:asciiTheme="minorBidi" w:hAnsiTheme="minorBidi" w:cstheme="minorBidi"/>
          <w:sz w:val="24"/>
          <w:szCs w:val="24"/>
        </w:rPr>
        <w:t>,</w:t>
      </w:r>
      <w:r w:rsidRPr="00AE6AED">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E6AED">
        <w:rPr>
          <w:rFonts w:asciiTheme="minorBidi" w:hAnsiTheme="minorBidi" w:cstheme="minorBidi"/>
          <w:sz w:val="24"/>
          <w:szCs w:val="24"/>
        </w:rPr>
        <w:t xml:space="preserve">. </w:t>
      </w:r>
    </w:p>
    <w:p w14:paraId="4F7420FF" w14:textId="77777777" w:rsidR="00B245DC" w:rsidRDefault="00B245DC" w:rsidP="00B245DC">
      <w:pPr>
        <w:spacing w:after="120"/>
        <w:ind w:left="720" w:hanging="720"/>
        <w:jc w:val="both"/>
        <w:rPr>
          <w:rFonts w:asciiTheme="minorBidi" w:hAnsiTheme="minorBidi" w:cstheme="minorBidi"/>
          <w:sz w:val="24"/>
          <w:szCs w:val="24"/>
        </w:rPr>
      </w:pPr>
      <w:r>
        <w:rPr>
          <w:rFonts w:asciiTheme="minorBidi" w:hAnsiTheme="minorBidi" w:cstheme="minorBidi"/>
          <w:sz w:val="24"/>
          <w:szCs w:val="24"/>
        </w:rPr>
        <w:t>Richardson,</w:t>
      </w:r>
      <w:r w:rsidRPr="00293A6F">
        <w:rPr>
          <w:rFonts w:asciiTheme="minorBidi" w:hAnsiTheme="minorBidi" w:cstheme="minorBidi"/>
          <w:sz w:val="24"/>
          <w:szCs w:val="24"/>
        </w:rPr>
        <w:t xml:space="preserve"> </w:t>
      </w:r>
      <w:r>
        <w:rPr>
          <w:rFonts w:asciiTheme="minorBidi" w:hAnsiTheme="minorBidi" w:cstheme="minorBidi"/>
          <w:sz w:val="24"/>
          <w:szCs w:val="24"/>
        </w:rPr>
        <w:t>Jeremy</w:t>
      </w:r>
      <w:r w:rsidRPr="00293A6F">
        <w:rPr>
          <w:rFonts w:asciiTheme="minorBidi" w:hAnsiTheme="minorBidi" w:cstheme="minorBidi"/>
          <w:sz w:val="24"/>
          <w:szCs w:val="24"/>
        </w:rPr>
        <w:t xml:space="preserve"> </w:t>
      </w:r>
      <w:r>
        <w:rPr>
          <w:rFonts w:asciiTheme="minorBidi" w:hAnsiTheme="minorBidi" w:cstheme="minorBidi"/>
          <w:sz w:val="24"/>
          <w:szCs w:val="24"/>
        </w:rPr>
        <w:t>and</w:t>
      </w:r>
      <w:r w:rsidRPr="00293A6F">
        <w:rPr>
          <w:rFonts w:asciiTheme="minorBidi" w:hAnsiTheme="minorBidi" w:cstheme="minorBidi"/>
          <w:sz w:val="24"/>
          <w:szCs w:val="24"/>
        </w:rPr>
        <w:t xml:space="preserve"> </w:t>
      </w:r>
      <w:r w:rsidRPr="004E6E4A">
        <w:rPr>
          <w:rFonts w:asciiTheme="minorBidi" w:hAnsiTheme="minorBidi" w:cstheme="minorBidi"/>
          <w:sz w:val="24"/>
          <w:szCs w:val="24"/>
        </w:rPr>
        <w:t xml:space="preserve">Berthold Rittberger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4E6E4A">
        <w:rPr>
          <w:rFonts w:asciiTheme="minorBidi" w:hAnsiTheme="minorBidi" w:cstheme="minorBidi"/>
          <w:sz w:val="24"/>
          <w:szCs w:val="24"/>
        </w:rPr>
        <w:t xml:space="preserve">Brexit: </w:t>
      </w:r>
      <w:r>
        <w:rPr>
          <w:rFonts w:asciiTheme="minorBidi" w:hAnsiTheme="minorBidi" w:cstheme="minorBidi"/>
          <w:sz w:val="24"/>
          <w:szCs w:val="24"/>
        </w:rPr>
        <w:t>S</w:t>
      </w:r>
      <w:r w:rsidRPr="004E6E4A">
        <w:rPr>
          <w:rFonts w:asciiTheme="minorBidi" w:hAnsiTheme="minorBidi" w:cstheme="minorBidi"/>
          <w:sz w:val="24"/>
          <w:szCs w:val="24"/>
        </w:rPr>
        <w:t xml:space="preserve">imply an </w:t>
      </w:r>
      <w:r>
        <w:rPr>
          <w:rFonts w:asciiTheme="minorBidi" w:hAnsiTheme="minorBidi" w:cstheme="minorBidi"/>
          <w:sz w:val="24"/>
          <w:szCs w:val="24"/>
        </w:rPr>
        <w:t>O</w:t>
      </w:r>
      <w:r w:rsidRPr="004E6E4A">
        <w:rPr>
          <w:rFonts w:asciiTheme="minorBidi" w:hAnsiTheme="minorBidi" w:cstheme="minorBidi"/>
          <w:sz w:val="24"/>
          <w:szCs w:val="24"/>
        </w:rPr>
        <w:t xml:space="preserve">mnishambles or a </w:t>
      </w:r>
      <w:r>
        <w:rPr>
          <w:rFonts w:asciiTheme="minorBidi" w:hAnsiTheme="minorBidi" w:cstheme="minorBidi"/>
          <w:sz w:val="24"/>
          <w:szCs w:val="24"/>
        </w:rPr>
        <w:t>M</w:t>
      </w:r>
      <w:r w:rsidRPr="004E6E4A">
        <w:rPr>
          <w:rFonts w:asciiTheme="minorBidi" w:hAnsiTheme="minorBidi" w:cstheme="minorBidi"/>
          <w:sz w:val="24"/>
          <w:szCs w:val="24"/>
        </w:rPr>
        <w:t xml:space="preserve">ajor </w:t>
      </w:r>
      <w:r>
        <w:rPr>
          <w:rFonts w:asciiTheme="minorBidi" w:hAnsiTheme="minorBidi" w:cstheme="minorBidi"/>
          <w:sz w:val="24"/>
          <w:szCs w:val="24"/>
        </w:rPr>
        <w:t>P</w:t>
      </w:r>
      <w:r w:rsidRPr="004E6E4A">
        <w:rPr>
          <w:rFonts w:asciiTheme="minorBidi" w:hAnsiTheme="minorBidi" w:cstheme="minorBidi"/>
          <w:sz w:val="24"/>
          <w:szCs w:val="24"/>
        </w:rPr>
        <w:t>olicy</w:t>
      </w:r>
      <w:r>
        <w:rPr>
          <w:rFonts w:asciiTheme="minorBidi" w:hAnsiTheme="minorBidi" w:cstheme="minorBidi"/>
          <w:sz w:val="24"/>
          <w:szCs w:val="24"/>
        </w:rPr>
        <w:t xml:space="preserve"> F</w:t>
      </w:r>
      <w:r w:rsidRPr="004E6E4A">
        <w:rPr>
          <w:rFonts w:asciiTheme="minorBidi" w:hAnsiTheme="minorBidi" w:cstheme="minorBidi"/>
          <w:sz w:val="24"/>
          <w:szCs w:val="24"/>
        </w:rPr>
        <w:t>iasco</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sidRPr="00293A6F">
        <w:rPr>
          <w:rFonts w:asciiTheme="minorBidi" w:hAnsiTheme="minorBidi" w:cstheme="minorBidi"/>
          <w:i/>
          <w:iCs/>
          <w:sz w:val="24"/>
          <w:szCs w:val="24"/>
        </w:rPr>
        <w:t>Journal of European Public Policy</w:t>
      </w:r>
      <w:r w:rsidRPr="00293A6F">
        <w:rPr>
          <w:rFonts w:asciiTheme="minorBidi" w:hAnsiTheme="minorBidi" w:cstheme="minorBidi"/>
          <w:sz w:val="24"/>
          <w:szCs w:val="24"/>
        </w:rPr>
        <w:t xml:space="preserve"> 2</w:t>
      </w:r>
      <w:r>
        <w:rPr>
          <w:rFonts w:asciiTheme="minorBidi" w:hAnsiTheme="minorBidi" w:cstheme="minorBidi"/>
          <w:sz w:val="24"/>
          <w:szCs w:val="24"/>
        </w:rPr>
        <w:t>7(5):</w:t>
      </w:r>
      <w:r w:rsidRPr="00293A6F">
        <w:rPr>
          <w:rFonts w:asciiTheme="minorBidi" w:hAnsiTheme="minorBidi" w:cstheme="minorBidi"/>
          <w:sz w:val="24"/>
          <w:szCs w:val="24"/>
        </w:rPr>
        <w:t xml:space="preserve"> </w:t>
      </w:r>
      <w:r w:rsidRPr="004E6E4A">
        <w:rPr>
          <w:rFonts w:asciiTheme="minorBidi" w:hAnsiTheme="minorBidi" w:cstheme="minorBidi"/>
          <w:sz w:val="24"/>
          <w:szCs w:val="24"/>
        </w:rPr>
        <w:t>649</w:t>
      </w:r>
      <w:r>
        <w:rPr>
          <w:rFonts w:asciiTheme="minorBidi" w:hAnsiTheme="minorBidi" w:cstheme="minorBidi"/>
          <w:sz w:val="24"/>
          <w:szCs w:val="24"/>
        </w:rPr>
        <w:t>-</w:t>
      </w:r>
      <w:r w:rsidRPr="004E6E4A">
        <w:rPr>
          <w:rFonts w:asciiTheme="minorBidi" w:hAnsiTheme="minorBidi" w:cstheme="minorBidi"/>
          <w:sz w:val="24"/>
          <w:szCs w:val="24"/>
        </w:rPr>
        <w:t>665</w:t>
      </w:r>
      <w:r>
        <w:rPr>
          <w:rFonts w:asciiTheme="minorBidi" w:hAnsiTheme="minorBidi" w:cstheme="minorBidi"/>
          <w:sz w:val="24"/>
          <w:szCs w:val="24"/>
        </w:rPr>
        <w:t>.</w:t>
      </w:r>
    </w:p>
    <w:p w14:paraId="3E1089D0" w14:textId="1BEC3756" w:rsidR="00317EA0" w:rsidRDefault="00317EA0" w:rsidP="00317EA0">
      <w:pPr>
        <w:spacing w:after="120"/>
        <w:ind w:left="720" w:hanging="720"/>
        <w:jc w:val="both"/>
        <w:rPr>
          <w:rFonts w:asciiTheme="minorBidi" w:hAnsiTheme="minorBidi" w:cstheme="minorBidi"/>
          <w:sz w:val="24"/>
          <w:szCs w:val="24"/>
        </w:rPr>
      </w:pPr>
      <w:r>
        <w:rPr>
          <w:rFonts w:asciiTheme="minorBidi" w:hAnsiTheme="minorBidi" w:cstheme="minorBidi"/>
          <w:sz w:val="24"/>
          <w:szCs w:val="24"/>
        </w:rPr>
        <w:t>Schutte,</w:t>
      </w:r>
      <w:r w:rsidRPr="00293A6F">
        <w:rPr>
          <w:rFonts w:asciiTheme="minorBidi" w:hAnsiTheme="minorBidi" w:cstheme="minorBidi"/>
          <w:sz w:val="24"/>
          <w:szCs w:val="24"/>
        </w:rPr>
        <w:t xml:space="preserve"> </w:t>
      </w:r>
      <w:r>
        <w:rPr>
          <w:rFonts w:asciiTheme="minorBidi" w:hAnsiTheme="minorBidi" w:cstheme="minorBidi"/>
          <w:sz w:val="24"/>
          <w:szCs w:val="24"/>
        </w:rPr>
        <w:t>Leonard August</w:t>
      </w:r>
      <w:r w:rsidRPr="002D421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21</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317EA0">
        <w:rPr>
          <w:rFonts w:asciiTheme="minorBidi" w:hAnsiTheme="minorBidi" w:cstheme="minorBidi"/>
          <w:sz w:val="24"/>
          <w:szCs w:val="24"/>
        </w:rPr>
        <w:t>Forging Unity: European Commission Leadership in the Brexit</w:t>
      </w:r>
      <w:r>
        <w:rPr>
          <w:rFonts w:asciiTheme="minorBidi" w:hAnsiTheme="minorBidi" w:cstheme="minorBidi"/>
          <w:sz w:val="24"/>
          <w:szCs w:val="24"/>
        </w:rPr>
        <w:t xml:space="preserve"> </w:t>
      </w:r>
      <w:r w:rsidRPr="00317EA0">
        <w:rPr>
          <w:rFonts w:asciiTheme="minorBidi" w:hAnsiTheme="minorBidi" w:cstheme="minorBidi"/>
          <w:sz w:val="24"/>
          <w:szCs w:val="24"/>
        </w:rPr>
        <w:t>Negotiations</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w:t>
      </w:r>
    </w:p>
    <w:p w14:paraId="432281DB" w14:textId="2826D7A6" w:rsidR="00784656" w:rsidRDefault="00784656" w:rsidP="00784656">
      <w:pPr>
        <w:spacing w:after="120"/>
        <w:ind w:left="720" w:hanging="720"/>
        <w:jc w:val="both"/>
        <w:rPr>
          <w:rFonts w:asciiTheme="minorBidi" w:hAnsiTheme="minorBidi" w:cstheme="minorBidi"/>
          <w:sz w:val="24"/>
          <w:szCs w:val="24"/>
        </w:rPr>
      </w:pPr>
      <w:r>
        <w:rPr>
          <w:rFonts w:asciiTheme="minorBidi" w:hAnsiTheme="minorBidi" w:cstheme="minorBidi"/>
          <w:sz w:val="24"/>
          <w:szCs w:val="24"/>
        </w:rPr>
        <w:t>Walter,</w:t>
      </w:r>
      <w:r w:rsidRPr="00293A6F">
        <w:rPr>
          <w:rFonts w:asciiTheme="minorBidi" w:hAnsiTheme="minorBidi" w:cstheme="minorBidi"/>
          <w:sz w:val="24"/>
          <w:szCs w:val="24"/>
        </w:rPr>
        <w:t xml:space="preserve"> </w:t>
      </w:r>
      <w:r>
        <w:rPr>
          <w:rFonts w:asciiTheme="minorBidi" w:hAnsiTheme="minorBidi" w:cstheme="minorBidi"/>
          <w:sz w:val="24"/>
          <w:szCs w:val="24"/>
        </w:rPr>
        <w:t>Stefanie</w:t>
      </w:r>
      <w:r w:rsidRPr="002D421C">
        <w:rPr>
          <w:rFonts w:asciiTheme="minorBidi" w:hAnsiTheme="minorBidi" w:cstheme="minorBidi"/>
          <w:sz w:val="24"/>
          <w:szCs w:val="24"/>
        </w:rPr>
        <w:t xml:space="preserve">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784656">
        <w:rPr>
          <w:rFonts w:asciiTheme="minorBidi" w:hAnsiTheme="minorBidi" w:cstheme="minorBidi"/>
          <w:sz w:val="24"/>
          <w:szCs w:val="24"/>
        </w:rPr>
        <w:t>EU-27 Public Opinion on Brexit</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Journal of Common Market Studies</w:t>
      </w:r>
      <w:r>
        <w:rPr>
          <w:rFonts w:asciiTheme="minorBidi" w:hAnsiTheme="minorBidi" w:cstheme="minorBidi"/>
          <w:sz w:val="24"/>
          <w:szCs w:val="24"/>
        </w:rPr>
        <w:t>.</w:t>
      </w:r>
    </w:p>
    <w:p w14:paraId="3522A397" w14:textId="77777777" w:rsidR="00B245DC" w:rsidRDefault="00B245DC" w:rsidP="00B245DC">
      <w:pPr>
        <w:spacing w:after="120"/>
        <w:ind w:left="720" w:hanging="720"/>
        <w:jc w:val="both"/>
        <w:rPr>
          <w:rFonts w:asciiTheme="minorBidi" w:hAnsiTheme="minorBidi" w:cstheme="minorBidi"/>
          <w:sz w:val="24"/>
          <w:szCs w:val="24"/>
        </w:rPr>
      </w:pPr>
      <w:r>
        <w:rPr>
          <w:rFonts w:asciiTheme="minorBidi" w:hAnsiTheme="minorBidi" w:cstheme="minorBidi"/>
          <w:sz w:val="24"/>
          <w:szCs w:val="24"/>
        </w:rPr>
        <w:t>Whitehead,</w:t>
      </w:r>
      <w:r w:rsidRPr="00293A6F">
        <w:rPr>
          <w:rFonts w:asciiTheme="minorBidi" w:hAnsiTheme="minorBidi" w:cstheme="minorBidi"/>
          <w:sz w:val="24"/>
          <w:szCs w:val="24"/>
        </w:rPr>
        <w:t xml:space="preserve"> </w:t>
      </w:r>
      <w:r w:rsidRPr="002D421C">
        <w:rPr>
          <w:rFonts w:asciiTheme="minorBidi" w:hAnsiTheme="minorBidi" w:cstheme="minorBidi"/>
          <w:sz w:val="24"/>
          <w:szCs w:val="24"/>
        </w:rPr>
        <w:t xml:space="preserve">Laurence </w:t>
      </w:r>
      <w:r w:rsidRPr="00293A6F">
        <w:rPr>
          <w:rFonts w:asciiTheme="minorBidi" w:hAnsiTheme="minorBidi" w:cstheme="minorBidi"/>
          <w:sz w:val="24"/>
          <w:szCs w:val="24"/>
        </w:rPr>
        <w:t>(20</w:t>
      </w:r>
      <w:r>
        <w:rPr>
          <w:rFonts w:asciiTheme="minorBidi" w:hAnsiTheme="minorBidi" w:cstheme="minorBidi"/>
          <w:sz w:val="24"/>
          <w:szCs w:val="24"/>
        </w:rPr>
        <w:t>20</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“The Hard Truths of Brexit”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 xml:space="preserve">Journal of Politics </w:t>
      </w:r>
      <w:r>
        <w:rPr>
          <w:rFonts w:asciiTheme="minorBidi" w:hAnsiTheme="minorBidi" w:cstheme="minorBidi"/>
          <w:sz w:val="24"/>
          <w:szCs w:val="24"/>
        </w:rPr>
        <w:t>31(2):</w:t>
      </w:r>
      <w:r w:rsidRPr="00293A6F">
        <w:rPr>
          <w:rFonts w:asciiTheme="minorBidi" w:hAnsiTheme="minorBidi" w:cstheme="minorBidi"/>
          <w:sz w:val="24"/>
          <w:szCs w:val="24"/>
        </w:rPr>
        <w:t xml:space="preserve"> </w:t>
      </w:r>
      <w:r w:rsidRPr="001C76E0">
        <w:rPr>
          <w:rFonts w:asciiTheme="minorBidi" w:hAnsiTheme="minorBidi" w:cstheme="minorBidi"/>
          <w:sz w:val="24"/>
          <w:szCs w:val="24"/>
        </w:rPr>
        <w:t>81-95</w:t>
      </w:r>
      <w:r>
        <w:rPr>
          <w:rFonts w:asciiTheme="minorBidi" w:hAnsiTheme="minorBidi" w:cstheme="minorBidi"/>
          <w:sz w:val="24"/>
          <w:szCs w:val="24"/>
        </w:rPr>
        <w:t>.</w:t>
      </w:r>
    </w:p>
    <w:p w14:paraId="20120979" w14:textId="77777777" w:rsidR="00001C26" w:rsidRPr="00001C26" w:rsidRDefault="00001C26" w:rsidP="00001C26">
      <w:pPr>
        <w:ind w:left="720" w:hanging="720"/>
        <w:jc w:val="both"/>
        <w:rPr>
          <w:rFonts w:ascii="Arial" w:hAnsi="Arial"/>
        </w:rPr>
      </w:pPr>
      <w:r w:rsidRPr="00001C26">
        <w:rPr>
          <w:rFonts w:ascii="Arial" w:hAnsi="Arial"/>
        </w:rPr>
        <w:t>Sir Humphrey explains Brexit</w:t>
      </w:r>
    </w:p>
    <w:p w14:paraId="6F021B1B" w14:textId="77777777" w:rsidR="00001C26" w:rsidRPr="00001C26" w:rsidRDefault="000150C8" w:rsidP="00001C26">
      <w:pPr>
        <w:spacing w:after="120"/>
        <w:jc w:val="both"/>
        <w:rPr>
          <w:rStyle w:val="Hyperlink"/>
        </w:rPr>
      </w:pPr>
      <w:hyperlink r:id="rId20" w:history="1">
        <w:r w:rsidR="00001C26" w:rsidRPr="00001C26">
          <w:rPr>
            <w:rStyle w:val="Hyperlink"/>
            <w:rFonts w:ascii="Arial" w:hAnsi="Arial"/>
          </w:rPr>
          <w:t>https://www.youtube.com/watch?v=lFBgQpz_E80</w:t>
        </w:r>
      </w:hyperlink>
    </w:p>
    <w:p w14:paraId="3ED6C4D5" w14:textId="77777777" w:rsidR="00001C26" w:rsidRDefault="00001C26" w:rsidP="003A5D27">
      <w:pPr>
        <w:ind w:left="720" w:hanging="720"/>
        <w:jc w:val="both"/>
        <w:rPr>
          <w:rFonts w:ascii="Arial" w:hAnsi="Arial"/>
        </w:rPr>
      </w:pPr>
      <w:r w:rsidRPr="00001C26">
        <w:rPr>
          <w:rFonts w:ascii="Arial" w:hAnsi="Arial"/>
        </w:rPr>
        <w:t xml:space="preserve">sir humphrey on brexit </w:t>
      </w:r>
    </w:p>
    <w:p w14:paraId="5049FA1E" w14:textId="77777777" w:rsidR="00001C26" w:rsidRPr="00001C26" w:rsidRDefault="000150C8" w:rsidP="00001C26">
      <w:pPr>
        <w:spacing w:after="120"/>
        <w:jc w:val="both"/>
        <w:rPr>
          <w:rStyle w:val="Hyperlink"/>
        </w:rPr>
      </w:pPr>
      <w:hyperlink r:id="rId21" w:history="1">
        <w:r w:rsidR="00001C26" w:rsidRPr="00001C26">
          <w:rPr>
            <w:rStyle w:val="Hyperlink"/>
            <w:rFonts w:ascii="Arial" w:hAnsi="Arial"/>
          </w:rPr>
          <w:t>https://www.youtube.com/watch?v=rvYuoWyk8iU</w:t>
        </w:r>
      </w:hyperlink>
    </w:p>
    <w:p w14:paraId="410D2977" w14:textId="77777777" w:rsidR="003A5D27" w:rsidRPr="00F1615E" w:rsidRDefault="003A5D27" w:rsidP="003A5D27">
      <w:pPr>
        <w:ind w:left="720" w:hanging="720"/>
        <w:jc w:val="both"/>
        <w:rPr>
          <w:rFonts w:ascii="Arial" w:hAnsi="Arial"/>
        </w:rPr>
      </w:pPr>
      <w:r w:rsidRPr="00F1615E">
        <w:rPr>
          <w:rFonts w:ascii="Arial" w:hAnsi="Arial"/>
        </w:rPr>
        <w:t xml:space="preserve">Inside Europe: Ten Years Of Turmoil: </w:t>
      </w:r>
      <w:r>
        <w:rPr>
          <w:rFonts w:ascii="Arial" w:hAnsi="Arial"/>
        </w:rPr>
        <w:t>Brexit</w:t>
      </w:r>
    </w:p>
    <w:p w14:paraId="30FC8888" w14:textId="77777777" w:rsidR="00477980" w:rsidRPr="00477980" w:rsidRDefault="000150C8" w:rsidP="003A5D27">
      <w:pPr>
        <w:spacing w:after="120"/>
        <w:jc w:val="both"/>
        <w:rPr>
          <w:rStyle w:val="Hyperlink"/>
          <w:rFonts w:ascii="Arial" w:hAnsi="Arial"/>
        </w:rPr>
      </w:pPr>
      <w:hyperlink r:id="rId22" w:history="1">
        <w:r w:rsidR="00477980" w:rsidRPr="00477980">
          <w:rPr>
            <w:rStyle w:val="Hyperlink"/>
            <w:rFonts w:ascii="Arial" w:hAnsi="Arial"/>
          </w:rPr>
          <w:t>https://www.dailymotion.com/embed/video/x71isj8</w:t>
        </w:r>
      </w:hyperlink>
    </w:p>
    <w:p w14:paraId="630E9C20" w14:textId="77777777" w:rsidR="003A5D27" w:rsidRDefault="003A5D27" w:rsidP="00F05FE0">
      <w:pPr>
        <w:bidi/>
        <w:spacing w:after="120"/>
        <w:jc w:val="both"/>
        <w:rPr>
          <w:rFonts w:ascii="Times New Roman" w:hAnsi="Times New Roman" w:cs="David"/>
          <w:b/>
          <w:bCs/>
          <w:sz w:val="24"/>
          <w:szCs w:val="24"/>
          <w:rtl/>
        </w:rPr>
      </w:pPr>
    </w:p>
    <w:p w14:paraId="428865D8" w14:textId="08F70A3F" w:rsidR="00952DF6" w:rsidRDefault="00952DF6" w:rsidP="004F4448">
      <w:pPr>
        <w:pageBreakBefore/>
        <w:bidi/>
        <w:spacing w:after="120"/>
        <w:jc w:val="both"/>
        <w:rPr>
          <w:rFonts w:ascii="Times New Roman" w:hAnsi="Times New Roman" w:cs="David"/>
          <w:b/>
          <w:bCs/>
          <w:sz w:val="24"/>
          <w:szCs w:val="24"/>
          <w:rtl/>
        </w:rPr>
      </w:pPr>
      <w:r>
        <w:rPr>
          <w:rFonts w:ascii="Times New Roman" w:hAnsi="Times New Roman" w:cs="David" w:hint="cs"/>
          <w:b/>
          <w:bCs/>
          <w:sz w:val="24"/>
          <w:szCs w:val="24"/>
          <w:rtl/>
        </w:rPr>
        <w:lastRenderedPageBreak/>
        <w:t>פגיש</w:t>
      </w:r>
      <w:r w:rsidR="009D217E">
        <w:rPr>
          <w:rFonts w:ascii="Times New Roman" w:hAnsi="Times New Roman" w:cs="David" w:hint="cs"/>
          <w:b/>
          <w:bCs/>
          <w:sz w:val="24"/>
          <w:szCs w:val="24"/>
          <w:rtl/>
        </w:rPr>
        <w:t>ה</w:t>
      </w:r>
      <w:r>
        <w:rPr>
          <w:rFonts w:ascii="Times New Roman" w:hAnsi="Times New Roman" w:cs="David" w:hint="cs"/>
          <w:b/>
          <w:bCs/>
          <w:sz w:val="24"/>
          <w:szCs w:val="24"/>
          <w:rtl/>
        </w:rPr>
        <w:t xml:space="preserve"> 1</w:t>
      </w:r>
      <w:r w:rsidR="00F05FE0">
        <w:rPr>
          <w:rFonts w:ascii="Times New Roman" w:hAnsi="Times New Roman" w:cs="David" w:hint="cs"/>
          <w:b/>
          <w:bCs/>
          <w:sz w:val="24"/>
          <w:szCs w:val="24"/>
          <w:rtl/>
        </w:rPr>
        <w:t>2</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8074CC">
        <w:rPr>
          <w:rFonts w:ascii="Times New Roman" w:hAnsi="Times New Roman" w:cs="David" w:hint="cs"/>
          <w:b/>
          <w:bCs/>
          <w:sz w:val="24"/>
          <w:szCs w:val="24"/>
          <w:rtl/>
        </w:rPr>
        <w:t>רוסיה והאתגר הביטחוני</w:t>
      </w:r>
    </w:p>
    <w:p w14:paraId="07C89551" w14:textId="77777777" w:rsidR="002C2787" w:rsidRPr="00D44FA5" w:rsidRDefault="002C2787" w:rsidP="002C2787">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קריאות חובה:</w:t>
      </w:r>
    </w:p>
    <w:p w14:paraId="7C9AE090" w14:textId="77777777" w:rsidR="00F751EB" w:rsidRPr="003E2E36" w:rsidRDefault="00F751EB" w:rsidP="009944A1">
      <w:pPr>
        <w:spacing w:after="120"/>
        <w:ind w:left="720" w:hanging="720"/>
        <w:jc w:val="both"/>
        <w:rPr>
          <w:rFonts w:asciiTheme="minorBidi" w:hAnsiTheme="minorBidi" w:cstheme="minorBidi"/>
          <w:sz w:val="24"/>
          <w:szCs w:val="24"/>
        </w:rPr>
      </w:pPr>
      <w:r w:rsidRPr="003E2E36">
        <w:rPr>
          <w:rFonts w:asciiTheme="minorBidi" w:hAnsiTheme="minorBidi" w:cstheme="minorBidi"/>
          <w:sz w:val="24"/>
          <w:szCs w:val="24"/>
        </w:rPr>
        <w:t>Cini and Pérez-Solórzan Borragán (201</w:t>
      </w:r>
      <w:r w:rsidR="000C5CB3">
        <w:rPr>
          <w:rFonts w:asciiTheme="minorBidi" w:hAnsiTheme="minorBidi" w:cstheme="minorBidi"/>
          <w:sz w:val="24"/>
          <w:szCs w:val="24"/>
        </w:rPr>
        <w:t>9</w:t>
      </w:r>
      <w:r w:rsidRPr="003E2E36">
        <w:rPr>
          <w:rFonts w:asciiTheme="minorBidi" w:hAnsiTheme="minorBidi" w:cstheme="minorBidi"/>
          <w:sz w:val="24"/>
          <w:szCs w:val="24"/>
        </w:rPr>
        <w:t xml:space="preserve">), chapter </w:t>
      </w:r>
      <w:r w:rsidR="00B331AF">
        <w:rPr>
          <w:rFonts w:asciiTheme="minorBidi" w:hAnsiTheme="minorBidi" w:cstheme="minorBidi"/>
          <w:sz w:val="24"/>
          <w:szCs w:val="24"/>
        </w:rPr>
        <w:t>19</w:t>
      </w:r>
      <w:r w:rsidRPr="003E2E36">
        <w:rPr>
          <w:rFonts w:asciiTheme="minorBidi" w:hAnsiTheme="minorBidi" w:cstheme="minorBidi"/>
          <w:sz w:val="24"/>
          <w:szCs w:val="24"/>
        </w:rPr>
        <w:t>.</w:t>
      </w:r>
    </w:p>
    <w:p w14:paraId="67AA8637" w14:textId="77777777" w:rsidR="00B3217D" w:rsidRDefault="00B3217D" w:rsidP="00B3217D">
      <w:pPr>
        <w:spacing w:after="120"/>
        <w:ind w:left="720" w:hanging="720"/>
        <w:jc w:val="both"/>
        <w:rPr>
          <w:rFonts w:asciiTheme="minorBidi" w:hAnsiTheme="minorBidi" w:cstheme="minorBidi"/>
          <w:sz w:val="24"/>
          <w:szCs w:val="24"/>
        </w:rPr>
      </w:pPr>
      <w:r>
        <w:rPr>
          <w:rFonts w:asciiTheme="minorBidi" w:hAnsiTheme="minorBidi" w:cstheme="minorBidi"/>
          <w:sz w:val="24"/>
          <w:szCs w:val="24"/>
        </w:rPr>
        <w:t>Neumann,</w:t>
      </w:r>
      <w:r w:rsidRPr="005C0DEF">
        <w:rPr>
          <w:rFonts w:asciiTheme="minorBidi" w:hAnsiTheme="minorBidi" w:cstheme="minorBidi"/>
          <w:sz w:val="24"/>
          <w:szCs w:val="24"/>
        </w:rPr>
        <w:t xml:space="preserve"> </w:t>
      </w:r>
      <w:r>
        <w:rPr>
          <w:rFonts w:asciiTheme="minorBidi" w:hAnsiTheme="minorBidi" w:cstheme="minorBidi"/>
          <w:sz w:val="24"/>
          <w:szCs w:val="24"/>
        </w:rPr>
        <w:t>Iver B. (2016)</w:t>
      </w:r>
      <w:r w:rsidRPr="005C0DEF">
        <w:rPr>
          <w:rFonts w:asciiTheme="minorBidi" w:hAnsiTheme="minorBidi" w:cstheme="minorBidi"/>
          <w:sz w:val="24"/>
          <w:szCs w:val="24"/>
        </w:rPr>
        <w:t>, "</w:t>
      </w:r>
      <w:r w:rsidRPr="003D124F">
        <w:rPr>
          <w:rFonts w:asciiTheme="minorBidi" w:hAnsiTheme="minorBidi" w:cstheme="minorBidi"/>
          <w:sz w:val="24"/>
          <w:szCs w:val="24"/>
        </w:rPr>
        <w:t>Russia’s Europe, 1991–2016</w:t>
      </w:r>
      <w:r>
        <w:rPr>
          <w:rFonts w:asciiTheme="minorBidi" w:hAnsiTheme="minorBidi" w:cstheme="minorBidi"/>
          <w:sz w:val="24"/>
          <w:szCs w:val="24"/>
        </w:rPr>
        <w:t>: I</w:t>
      </w:r>
      <w:r w:rsidRPr="003D124F">
        <w:rPr>
          <w:rFonts w:asciiTheme="minorBidi" w:hAnsiTheme="minorBidi" w:cstheme="minorBidi"/>
          <w:sz w:val="24"/>
          <w:szCs w:val="24"/>
        </w:rPr>
        <w:t xml:space="preserve">nferiority to </w:t>
      </w:r>
      <w:r>
        <w:rPr>
          <w:rFonts w:asciiTheme="minorBidi" w:hAnsiTheme="minorBidi" w:cstheme="minorBidi"/>
          <w:sz w:val="24"/>
          <w:szCs w:val="24"/>
        </w:rPr>
        <w:t>S</w:t>
      </w:r>
      <w:r w:rsidRPr="003D124F">
        <w:rPr>
          <w:rFonts w:asciiTheme="minorBidi" w:hAnsiTheme="minorBidi" w:cstheme="minorBidi"/>
          <w:sz w:val="24"/>
          <w:szCs w:val="24"/>
        </w:rPr>
        <w:t>uperiority</w:t>
      </w:r>
      <w:r>
        <w:rPr>
          <w:rFonts w:asciiTheme="minorBidi" w:hAnsiTheme="minorBidi" w:cstheme="minorBidi"/>
          <w:sz w:val="24"/>
          <w:szCs w:val="24"/>
        </w:rPr>
        <w:t xml:space="preserve">", </w:t>
      </w:r>
      <w:r w:rsidRPr="00864705">
        <w:rPr>
          <w:rFonts w:asciiTheme="minorBidi" w:hAnsiTheme="minorBidi" w:cstheme="minorBidi"/>
          <w:i/>
          <w:iCs/>
          <w:sz w:val="24"/>
          <w:szCs w:val="24"/>
        </w:rPr>
        <w:t>International Affairs</w:t>
      </w:r>
      <w:r>
        <w:rPr>
          <w:rFonts w:asciiTheme="minorBidi" w:hAnsiTheme="minorBidi" w:cstheme="minorBidi"/>
          <w:sz w:val="24"/>
          <w:szCs w:val="24"/>
        </w:rPr>
        <w:t xml:space="preserve"> 92(6):</w:t>
      </w:r>
      <w:r w:rsidRPr="005C0DEF">
        <w:rPr>
          <w:rFonts w:asciiTheme="minorBidi" w:hAnsiTheme="minorBidi" w:cstheme="minorBidi"/>
          <w:sz w:val="24"/>
          <w:szCs w:val="24"/>
        </w:rPr>
        <w:t xml:space="preserve"> </w:t>
      </w:r>
      <w:r>
        <w:rPr>
          <w:rFonts w:asciiTheme="minorBidi" w:hAnsiTheme="minorBidi" w:cstheme="minorBidi"/>
          <w:sz w:val="24"/>
          <w:szCs w:val="24"/>
        </w:rPr>
        <w:t>1381-1399</w:t>
      </w:r>
      <w:r w:rsidRPr="005C0DEF">
        <w:rPr>
          <w:rFonts w:asciiTheme="minorBidi" w:hAnsiTheme="minorBidi" w:cstheme="minorBidi"/>
          <w:sz w:val="24"/>
          <w:szCs w:val="24"/>
        </w:rPr>
        <w:t xml:space="preserve">. </w:t>
      </w:r>
    </w:p>
    <w:p w14:paraId="43D7F9BD" w14:textId="77777777" w:rsidR="002C2787" w:rsidRPr="00D44FA5" w:rsidRDefault="002C2787" w:rsidP="002C2787">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 xml:space="preserve">קריאות </w:t>
      </w:r>
      <w:r>
        <w:rPr>
          <w:rFonts w:ascii="Times New Roman" w:hAnsi="Times New Roman" w:cs="David" w:hint="cs"/>
          <w:sz w:val="24"/>
          <w:szCs w:val="24"/>
          <w:u w:val="single"/>
          <w:rtl/>
        </w:rPr>
        <w:t>רשות</w:t>
      </w:r>
      <w:r w:rsidRPr="00D44FA5">
        <w:rPr>
          <w:rFonts w:ascii="Times New Roman" w:hAnsi="Times New Roman" w:cs="David" w:hint="cs"/>
          <w:sz w:val="24"/>
          <w:szCs w:val="24"/>
          <w:u w:val="single"/>
          <w:rtl/>
        </w:rPr>
        <w:t>:</w:t>
      </w:r>
    </w:p>
    <w:p w14:paraId="2D03FB1A" w14:textId="77777777" w:rsidR="002C2787" w:rsidRDefault="002C2787" w:rsidP="002C2787">
      <w:pPr>
        <w:spacing w:after="120"/>
        <w:ind w:left="720" w:hanging="720"/>
        <w:jc w:val="both"/>
        <w:rPr>
          <w:rFonts w:asciiTheme="minorBidi" w:hAnsiTheme="minorBidi" w:cstheme="minorBidi"/>
          <w:sz w:val="24"/>
          <w:szCs w:val="24"/>
        </w:rPr>
      </w:pPr>
      <w:r>
        <w:rPr>
          <w:rFonts w:asciiTheme="minorBidi" w:hAnsiTheme="minorBidi" w:cstheme="minorBidi"/>
          <w:sz w:val="24"/>
          <w:szCs w:val="24"/>
        </w:rPr>
        <w:t>Casier, Tom (2018), “</w:t>
      </w:r>
      <w:r w:rsidRPr="00E6189D">
        <w:rPr>
          <w:rFonts w:asciiTheme="minorBidi" w:hAnsiTheme="minorBidi" w:cstheme="minorBidi"/>
          <w:sz w:val="24"/>
          <w:szCs w:val="24"/>
        </w:rPr>
        <w:t xml:space="preserve">The </w:t>
      </w:r>
      <w:r>
        <w:rPr>
          <w:rFonts w:asciiTheme="minorBidi" w:hAnsiTheme="minorBidi" w:cstheme="minorBidi"/>
          <w:sz w:val="24"/>
          <w:szCs w:val="24"/>
        </w:rPr>
        <w:t>D</w:t>
      </w:r>
      <w:r w:rsidRPr="00E6189D">
        <w:rPr>
          <w:rFonts w:asciiTheme="minorBidi" w:hAnsiTheme="minorBidi" w:cstheme="minorBidi"/>
          <w:sz w:val="24"/>
          <w:szCs w:val="24"/>
        </w:rPr>
        <w:t xml:space="preserve">ifferent </w:t>
      </w:r>
      <w:r>
        <w:rPr>
          <w:rFonts w:asciiTheme="minorBidi" w:hAnsiTheme="minorBidi" w:cstheme="minorBidi"/>
          <w:sz w:val="24"/>
          <w:szCs w:val="24"/>
        </w:rPr>
        <w:t>F</w:t>
      </w:r>
      <w:r w:rsidRPr="00E6189D">
        <w:rPr>
          <w:rFonts w:asciiTheme="minorBidi" w:hAnsiTheme="minorBidi" w:cstheme="minorBidi"/>
          <w:sz w:val="24"/>
          <w:szCs w:val="24"/>
        </w:rPr>
        <w:t xml:space="preserve">aces of </w:t>
      </w:r>
      <w:r>
        <w:rPr>
          <w:rFonts w:asciiTheme="minorBidi" w:hAnsiTheme="minorBidi" w:cstheme="minorBidi"/>
          <w:sz w:val="24"/>
          <w:szCs w:val="24"/>
        </w:rPr>
        <w:t>P</w:t>
      </w:r>
      <w:r w:rsidRPr="00E6189D">
        <w:rPr>
          <w:rFonts w:asciiTheme="minorBidi" w:hAnsiTheme="minorBidi" w:cstheme="minorBidi"/>
          <w:sz w:val="24"/>
          <w:szCs w:val="24"/>
        </w:rPr>
        <w:t>ower</w:t>
      </w:r>
      <w:r>
        <w:rPr>
          <w:rFonts w:asciiTheme="minorBidi" w:hAnsiTheme="minorBidi" w:cstheme="minorBidi"/>
          <w:sz w:val="24"/>
          <w:szCs w:val="24"/>
        </w:rPr>
        <w:t xml:space="preserve"> in European Union-</w:t>
      </w:r>
      <w:r w:rsidRPr="00E6189D">
        <w:rPr>
          <w:rFonts w:asciiTheme="minorBidi" w:hAnsiTheme="minorBidi" w:cstheme="minorBidi"/>
          <w:sz w:val="24"/>
          <w:szCs w:val="24"/>
        </w:rPr>
        <w:t>Russia</w:t>
      </w:r>
      <w:r>
        <w:rPr>
          <w:rFonts w:asciiTheme="minorBidi" w:hAnsiTheme="minorBidi" w:cstheme="minorBidi"/>
          <w:sz w:val="24"/>
          <w:szCs w:val="24"/>
        </w:rPr>
        <w:t xml:space="preserve"> R</w:t>
      </w:r>
      <w:r w:rsidRPr="00E6189D">
        <w:rPr>
          <w:rFonts w:asciiTheme="minorBidi" w:hAnsiTheme="minorBidi" w:cstheme="minorBidi"/>
          <w:sz w:val="24"/>
          <w:szCs w:val="24"/>
        </w:rPr>
        <w:t>elations</w:t>
      </w:r>
      <w:r>
        <w:rPr>
          <w:rFonts w:asciiTheme="minorBidi" w:hAnsiTheme="minorBidi" w:cstheme="minorBidi"/>
          <w:sz w:val="24"/>
          <w:szCs w:val="24"/>
        </w:rPr>
        <w:t xml:space="preserve">”, </w:t>
      </w:r>
      <w:r w:rsidRPr="00E6189D">
        <w:rPr>
          <w:rFonts w:asciiTheme="minorBidi" w:hAnsiTheme="minorBidi" w:cstheme="minorBidi"/>
          <w:i/>
          <w:iCs/>
          <w:sz w:val="24"/>
          <w:szCs w:val="24"/>
        </w:rPr>
        <w:t>Cooperation and Conflict</w:t>
      </w:r>
      <w:r>
        <w:rPr>
          <w:rFonts w:asciiTheme="minorBidi" w:hAnsiTheme="minorBidi" w:cstheme="minorBidi"/>
          <w:sz w:val="24"/>
          <w:szCs w:val="24"/>
        </w:rPr>
        <w:t xml:space="preserve"> 53(1): 101-117.</w:t>
      </w:r>
    </w:p>
    <w:p w14:paraId="26BECE0F" w14:textId="77777777" w:rsidR="002C2787" w:rsidRDefault="002C2787" w:rsidP="002C2787">
      <w:pPr>
        <w:spacing w:after="120"/>
        <w:ind w:left="720" w:hanging="720"/>
        <w:jc w:val="both"/>
        <w:rPr>
          <w:rFonts w:asciiTheme="minorBidi" w:hAnsiTheme="minorBidi" w:cstheme="minorBidi"/>
          <w:sz w:val="24"/>
          <w:szCs w:val="24"/>
        </w:rPr>
      </w:pPr>
      <w:r>
        <w:rPr>
          <w:rFonts w:asciiTheme="minorBidi" w:hAnsiTheme="minorBidi" w:cstheme="minorBidi"/>
          <w:sz w:val="24"/>
          <w:szCs w:val="24"/>
        </w:rPr>
        <w:t>Dinan,</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chapter</w:t>
      </w:r>
      <w:r>
        <w:rPr>
          <w:rFonts w:asciiTheme="minorBidi" w:hAnsiTheme="minorBidi" w:cstheme="minorBidi"/>
          <w:sz w:val="24"/>
          <w:szCs w:val="24"/>
        </w:rPr>
        <w:t xml:space="preserve"> 14</w:t>
      </w:r>
      <w:r w:rsidRPr="005C0DEF">
        <w:rPr>
          <w:rFonts w:asciiTheme="minorBidi" w:hAnsiTheme="minorBidi" w:cstheme="minorBidi"/>
          <w:sz w:val="24"/>
          <w:szCs w:val="24"/>
        </w:rPr>
        <w:t>.</w:t>
      </w:r>
    </w:p>
    <w:p w14:paraId="13EBDABA" w14:textId="77777777" w:rsidR="00685DA5" w:rsidRPr="005C0DEF" w:rsidRDefault="00685DA5" w:rsidP="007A31D0">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00FB51BF" w:rsidRPr="00FB51BF">
        <w:rPr>
          <w:rFonts w:asciiTheme="minorBidi" w:hAnsiTheme="minorBidi" w:cstheme="minorBidi"/>
          <w:sz w:val="24"/>
          <w:szCs w:val="24"/>
        </w:rPr>
        <w:t xml:space="preserve"> </w:t>
      </w:r>
      <w:r w:rsidR="00FB51BF">
        <w:rPr>
          <w:rFonts w:asciiTheme="minorBidi" w:hAnsiTheme="minorBidi" w:cstheme="minorBidi"/>
          <w:sz w:val="24"/>
          <w:szCs w:val="24"/>
        </w:rPr>
        <w:t xml:space="preserve">and </w:t>
      </w:r>
      <w:hyperlink r:id="rId23" w:history="1">
        <w:r w:rsidR="00FB51BF">
          <w:rPr>
            <w:rFonts w:asciiTheme="minorBidi" w:hAnsiTheme="minorBidi" w:cstheme="minorBidi"/>
            <w:sz w:val="24"/>
            <w:szCs w:val="24"/>
          </w:rPr>
          <w:t>Dür</w:t>
        </w:r>
      </w:hyperlink>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chapter</w:t>
      </w:r>
      <w:r w:rsidR="007A31D0">
        <w:rPr>
          <w:rFonts w:asciiTheme="minorBidi" w:hAnsiTheme="minorBidi" w:cstheme="minorBidi"/>
          <w:sz w:val="24"/>
          <w:szCs w:val="24"/>
        </w:rPr>
        <w:t>s</w:t>
      </w:r>
      <w:r w:rsidRPr="005C0DEF">
        <w:rPr>
          <w:rFonts w:asciiTheme="minorBidi" w:hAnsiTheme="minorBidi" w:cstheme="minorBidi"/>
          <w:sz w:val="24"/>
          <w:szCs w:val="24"/>
        </w:rPr>
        <w:t xml:space="preserve"> </w:t>
      </w:r>
      <w:r>
        <w:rPr>
          <w:rFonts w:asciiTheme="minorBidi" w:hAnsiTheme="minorBidi" w:cstheme="minorBidi" w:hint="cs"/>
          <w:sz w:val="24"/>
          <w:szCs w:val="24"/>
          <w:rtl/>
        </w:rPr>
        <w:t>12</w:t>
      </w:r>
      <w:r w:rsidRPr="005C0DEF">
        <w:rPr>
          <w:rFonts w:asciiTheme="minorBidi" w:hAnsiTheme="minorBidi" w:cstheme="minorBidi"/>
          <w:sz w:val="24"/>
          <w:szCs w:val="24"/>
        </w:rPr>
        <w:t xml:space="preserve">, </w:t>
      </w:r>
      <w:r>
        <w:rPr>
          <w:rFonts w:asciiTheme="minorBidi" w:hAnsiTheme="minorBidi" w:cstheme="minorBidi"/>
          <w:sz w:val="24"/>
          <w:szCs w:val="24"/>
        </w:rPr>
        <w:t>14</w:t>
      </w:r>
      <w:r w:rsidRPr="000C6C5B">
        <w:rPr>
          <w:rFonts w:asciiTheme="minorBidi" w:hAnsiTheme="minorBidi" w:cstheme="minorBidi"/>
          <w:sz w:val="24"/>
          <w:szCs w:val="24"/>
        </w:rPr>
        <w:t xml:space="preserve">. </w:t>
      </w:r>
    </w:p>
    <w:p w14:paraId="5A32D6E1" w14:textId="77777777" w:rsidR="003D124F" w:rsidRPr="00AE4175" w:rsidRDefault="003D124F" w:rsidP="003D124F">
      <w:pPr>
        <w:bidi/>
        <w:spacing w:after="120"/>
        <w:jc w:val="both"/>
        <w:rPr>
          <w:rFonts w:ascii="Times New Roman" w:hAnsi="Times New Roman" w:cs="David"/>
          <w:b/>
          <w:bCs/>
          <w:sz w:val="24"/>
          <w:szCs w:val="24"/>
          <w:rtl/>
        </w:rPr>
      </w:pPr>
    </w:p>
    <w:p w14:paraId="68959145" w14:textId="4DD657B8" w:rsidR="008F3988" w:rsidRDefault="00AD0EAA" w:rsidP="002C2787">
      <w:pPr>
        <w:bidi/>
        <w:spacing w:after="120"/>
        <w:jc w:val="both"/>
        <w:rPr>
          <w:rFonts w:ascii="Times New Roman" w:hAnsi="Times New Roman" w:cs="David"/>
          <w:sz w:val="24"/>
          <w:szCs w:val="24"/>
          <w:rtl/>
        </w:rPr>
      </w:pPr>
      <w:r>
        <w:rPr>
          <w:rFonts w:ascii="Times New Roman" w:hAnsi="Times New Roman" w:cs="David" w:hint="cs"/>
          <w:b/>
          <w:bCs/>
          <w:sz w:val="24"/>
          <w:szCs w:val="24"/>
          <w:rtl/>
        </w:rPr>
        <w:t xml:space="preserve">פגישה </w:t>
      </w:r>
      <w:r w:rsidR="00482B33">
        <w:rPr>
          <w:rFonts w:ascii="Times New Roman" w:hAnsi="Times New Roman" w:cs="David" w:hint="cs"/>
          <w:b/>
          <w:bCs/>
          <w:sz w:val="24"/>
          <w:szCs w:val="24"/>
          <w:rtl/>
        </w:rPr>
        <w:t>1</w:t>
      </w:r>
      <w:r w:rsidR="00F05FE0">
        <w:rPr>
          <w:rFonts w:ascii="Times New Roman" w:hAnsi="Times New Roman" w:cs="David" w:hint="cs"/>
          <w:b/>
          <w:bCs/>
          <w:sz w:val="24"/>
          <w:szCs w:val="24"/>
          <w:rtl/>
        </w:rPr>
        <w:t>3</w:t>
      </w:r>
      <w:r w:rsidR="002C2787">
        <w:rPr>
          <w:rFonts w:ascii="Times New Roman" w:hAnsi="Times New Roman" w:cs="David" w:hint="cs"/>
          <w:b/>
          <w:bCs/>
          <w:sz w:val="24"/>
          <w:szCs w:val="24"/>
          <w:rtl/>
        </w:rPr>
        <w:t xml:space="preserve"> </w:t>
      </w:r>
      <w:r w:rsidR="002C2787" w:rsidRPr="00AA1511">
        <w:rPr>
          <w:rFonts w:ascii="Times New Roman" w:hAnsi="Times New Roman" w:cs="David"/>
          <w:sz w:val="24"/>
          <w:szCs w:val="24"/>
          <w:rtl/>
        </w:rPr>
        <w:t>–</w:t>
      </w:r>
      <w:r w:rsidR="002C2787">
        <w:rPr>
          <w:rFonts w:ascii="Times New Roman" w:hAnsi="Times New Roman" w:cs="David" w:hint="cs"/>
          <w:sz w:val="24"/>
          <w:szCs w:val="24"/>
          <w:rtl/>
        </w:rPr>
        <w:t xml:space="preserve"> </w:t>
      </w:r>
      <w:r w:rsidR="00A9706F" w:rsidRPr="00AA1511">
        <w:rPr>
          <w:rFonts w:ascii="Times New Roman" w:hAnsi="Times New Roman" w:cs="David" w:hint="cs"/>
          <w:sz w:val="24"/>
          <w:szCs w:val="24"/>
          <w:rtl/>
        </w:rPr>
        <w:t>סיכום</w:t>
      </w:r>
      <w:r w:rsidR="002C2787">
        <w:rPr>
          <w:rFonts w:ascii="Times New Roman" w:hAnsi="Times New Roman" w:cs="David" w:hint="cs"/>
          <w:sz w:val="24"/>
          <w:szCs w:val="24"/>
          <w:rtl/>
        </w:rPr>
        <w:t>:</w:t>
      </w:r>
      <w:r w:rsidR="00A9706F" w:rsidRPr="00AA1511">
        <w:rPr>
          <w:rFonts w:ascii="Times New Roman" w:hAnsi="Times New Roman" w:cs="David" w:hint="cs"/>
          <w:sz w:val="24"/>
          <w:szCs w:val="24"/>
          <w:rtl/>
        </w:rPr>
        <w:t xml:space="preserve"> האיחוד האירופי לאן?</w:t>
      </w:r>
    </w:p>
    <w:p w14:paraId="3EB38D76" w14:textId="77777777" w:rsidR="005C3070" w:rsidRPr="00D44FA5" w:rsidRDefault="005C3070" w:rsidP="005C3070">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קריאות חובה:</w:t>
      </w:r>
    </w:p>
    <w:p w14:paraId="4CF3052B" w14:textId="77777777" w:rsidR="00685DA5" w:rsidRPr="003E2E36" w:rsidRDefault="00685DA5" w:rsidP="009944A1">
      <w:pPr>
        <w:spacing w:after="120"/>
        <w:ind w:left="720" w:hanging="720"/>
        <w:jc w:val="both"/>
        <w:rPr>
          <w:rFonts w:asciiTheme="minorBidi" w:hAnsiTheme="minorBidi" w:cstheme="minorBidi"/>
          <w:sz w:val="24"/>
          <w:szCs w:val="24"/>
        </w:rPr>
      </w:pPr>
      <w:r w:rsidRPr="003E2E36">
        <w:rPr>
          <w:rFonts w:asciiTheme="minorBidi" w:hAnsiTheme="minorBidi" w:cstheme="minorBidi"/>
          <w:sz w:val="24"/>
          <w:szCs w:val="24"/>
        </w:rPr>
        <w:t>Cini and Pérez-Solórzan Borragán (201</w:t>
      </w:r>
      <w:r w:rsidR="000C5CB3">
        <w:rPr>
          <w:rFonts w:asciiTheme="minorBidi" w:hAnsiTheme="minorBidi" w:cstheme="minorBidi"/>
          <w:sz w:val="24"/>
          <w:szCs w:val="24"/>
        </w:rPr>
        <w:t>9</w:t>
      </w:r>
      <w:r w:rsidRPr="003E2E36">
        <w:rPr>
          <w:rFonts w:asciiTheme="minorBidi" w:hAnsiTheme="minorBidi" w:cstheme="minorBidi"/>
          <w:sz w:val="24"/>
          <w:szCs w:val="24"/>
        </w:rPr>
        <w:t xml:space="preserve">), chapter </w:t>
      </w:r>
      <w:r w:rsidR="00B331AF">
        <w:rPr>
          <w:rFonts w:asciiTheme="minorBidi" w:hAnsiTheme="minorBidi" w:cstheme="minorBidi"/>
          <w:sz w:val="24"/>
          <w:szCs w:val="24"/>
        </w:rPr>
        <w:t>28</w:t>
      </w:r>
      <w:r w:rsidRPr="003E2E36">
        <w:rPr>
          <w:rFonts w:asciiTheme="minorBidi" w:hAnsiTheme="minorBidi" w:cstheme="minorBidi"/>
          <w:sz w:val="24"/>
          <w:szCs w:val="24"/>
        </w:rPr>
        <w:t>.</w:t>
      </w:r>
    </w:p>
    <w:p w14:paraId="719B4CD4" w14:textId="77777777" w:rsidR="005C3070" w:rsidRPr="00D44FA5" w:rsidRDefault="005C3070" w:rsidP="005C3070">
      <w:pPr>
        <w:bidi/>
        <w:spacing w:after="120"/>
        <w:ind w:left="357"/>
        <w:jc w:val="both"/>
        <w:rPr>
          <w:rFonts w:ascii="Times New Roman" w:hAnsi="Times New Roman" w:cs="David"/>
          <w:sz w:val="24"/>
          <w:szCs w:val="24"/>
          <w:u w:val="single"/>
          <w:rtl/>
        </w:rPr>
      </w:pPr>
      <w:r w:rsidRPr="00D44FA5">
        <w:rPr>
          <w:rFonts w:ascii="Times New Roman" w:hAnsi="Times New Roman" w:cs="David" w:hint="cs"/>
          <w:sz w:val="24"/>
          <w:szCs w:val="24"/>
          <w:u w:val="single"/>
          <w:rtl/>
        </w:rPr>
        <w:t xml:space="preserve">קריאות </w:t>
      </w:r>
      <w:r>
        <w:rPr>
          <w:rFonts w:ascii="Times New Roman" w:hAnsi="Times New Roman" w:cs="David" w:hint="cs"/>
          <w:sz w:val="24"/>
          <w:szCs w:val="24"/>
          <w:u w:val="single"/>
          <w:rtl/>
        </w:rPr>
        <w:t>רשות</w:t>
      </w:r>
      <w:r w:rsidRPr="00D44FA5">
        <w:rPr>
          <w:rFonts w:ascii="Times New Roman" w:hAnsi="Times New Roman" w:cs="David" w:hint="cs"/>
          <w:sz w:val="24"/>
          <w:szCs w:val="24"/>
          <w:u w:val="single"/>
          <w:rtl/>
        </w:rPr>
        <w:t>:</w:t>
      </w:r>
    </w:p>
    <w:p w14:paraId="221A1B30" w14:textId="77777777" w:rsidR="007A31D0" w:rsidRDefault="007A31D0" w:rsidP="007A31D0">
      <w:pPr>
        <w:spacing w:after="120"/>
        <w:ind w:left="720" w:hanging="720"/>
        <w:jc w:val="both"/>
        <w:rPr>
          <w:rFonts w:asciiTheme="minorBidi" w:hAnsiTheme="minorBidi" w:cstheme="minorBidi"/>
          <w:sz w:val="24"/>
          <w:szCs w:val="24"/>
        </w:rPr>
      </w:pPr>
      <w:r>
        <w:rPr>
          <w:rFonts w:asciiTheme="minorBidi" w:hAnsiTheme="minorBidi" w:cstheme="minorBidi"/>
          <w:sz w:val="24"/>
          <w:szCs w:val="24"/>
        </w:rPr>
        <w:t>Dinan,</w:t>
      </w:r>
      <w:r w:rsidRPr="000C6C5B">
        <w:rPr>
          <w:rFonts w:asciiTheme="minorBidi" w:hAnsiTheme="minorBidi" w:cstheme="minorBidi"/>
          <w:sz w:val="24"/>
          <w:szCs w:val="24"/>
        </w:rPr>
        <w:t xml:space="preserve"> </w:t>
      </w:r>
      <w:r>
        <w:rPr>
          <w:rFonts w:asciiTheme="minorBidi" w:hAnsiTheme="minorBidi" w:cstheme="minorBidi"/>
          <w:sz w:val="24"/>
          <w:szCs w:val="24"/>
        </w:rPr>
        <w:t xml:space="preserve">Nugent </w:t>
      </w:r>
      <w:r w:rsidRPr="000C6C5B">
        <w:rPr>
          <w:rFonts w:asciiTheme="minorBidi" w:hAnsiTheme="minorBidi" w:cstheme="minorBidi"/>
          <w:sz w:val="24"/>
          <w:szCs w:val="24"/>
        </w:rPr>
        <w:t xml:space="preserve">and </w:t>
      </w:r>
      <w:r>
        <w:rPr>
          <w:rFonts w:asciiTheme="minorBidi" w:hAnsiTheme="minorBidi" w:cstheme="minorBidi"/>
          <w:sz w:val="24"/>
          <w:szCs w:val="24"/>
        </w:rPr>
        <w:t xml:space="preserve">Paterson (2017), </w:t>
      </w:r>
      <w:r w:rsidRPr="005C0DEF">
        <w:rPr>
          <w:rFonts w:asciiTheme="minorBidi" w:hAnsiTheme="minorBidi" w:cstheme="minorBidi"/>
          <w:sz w:val="24"/>
          <w:szCs w:val="24"/>
        </w:rPr>
        <w:t>chapter</w:t>
      </w:r>
      <w:r w:rsidR="00446101">
        <w:rPr>
          <w:rFonts w:asciiTheme="minorBidi" w:hAnsiTheme="minorBidi" w:cstheme="minorBidi"/>
          <w:sz w:val="24"/>
          <w:szCs w:val="24"/>
        </w:rPr>
        <w:t>s</w:t>
      </w:r>
      <w:r w:rsidR="00653E96">
        <w:rPr>
          <w:rFonts w:asciiTheme="minorBidi" w:hAnsiTheme="minorBidi" w:cstheme="minorBidi"/>
          <w:sz w:val="24"/>
          <w:szCs w:val="24"/>
        </w:rPr>
        <w:t xml:space="preserve"> 1,</w:t>
      </w:r>
      <w:r w:rsidR="00446101">
        <w:rPr>
          <w:rFonts w:asciiTheme="minorBidi" w:hAnsiTheme="minorBidi" w:cstheme="minorBidi"/>
          <w:sz w:val="24"/>
          <w:szCs w:val="24"/>
        </w:rPr>
        <w:t xml:space="preserve"> 17,</w:t>
      </w:r>
      <w:r>
        <w:rPr>
          <w:rFonts w:asciiTheme="minorBidi" w:hAnsiTheme="minorBidi" w:cstheme="minorBidi"/>
          <w:sz w:val="24"/>
          <w:szCs w:val="24"/>
        </w:rPr>
        <w:t xml:space="preserve"> 18</w:t>
      </w:r>
      <w:r w:rsidRPr="005C0DEF">
        <w:rPr>
          <w:rFonts w:asciiTheme="minorBidi" w:hAnsiTheme="minorBidi" w:cstheme="minorBidi"/>
          <w:sz w:val="24"/>
          <w:szCs w:val="24"/>
        </w:rPr>
        <w:t>.</w:t>
      </w:r>
    </w:p>
    <w:p w14:paraId="5E91CEBC" w14:textId="77777777" w:rsidR="00334E47" w:rsidRDefault="00334E47" w:rsidP="004E7175">
      <w:pPr>
        <w:spacing w:after="120"/>
        <w:ind w:left="720" w:hanging="720"/>
        <w:jc w:val="both"/>
        <w:rPr>
          <w:rFonts w:asciiTheme="minorBidi" w:hAnsiTheme="minorBidi" w:cstheme="minorBidi"/>
          <w:sz w:val="24"/>
          <w:szCs w:val="24"/>
        </w:rPr>
      </w:pPr>
      <w:r>
        <w:rPr>
          <w:rFonts w:asciiTheme="minorBidi" w:hAnsiTheme="minorBidi" w:cstheme="minorBidi"/>
          <w:sz w:val="24"/>
          <w:szCs w:val="24"/>
        </w:rPr>
        <w:t>Maher,</w:t>
      </w:r>
      <w:r w:rsidRPr="00293A6F">
        <w:rPr>
          <w:rFonts w:asciiTheme="minorBidi" w:hAnsiTheme="minorBidi" w:cstheme="minorBidi"/>
          <w:sz w:val="24"/>
          <w:szCs w:val="24"/>
        </w:rPr>
        <w:t xml:space="preserve"> </w:t>
      </w:r>
      <w:r>
        <w:rPr>
          <w:rFonts w:asciiTheme="minorBidi" w:hAnsiTheme="minorBidi" w:cstheme="minorBidi"/>
          <w:sz w:val="24"/>
          <w:szCs w:val="24"/>
        </w:rPr>
        <w:t>Richard</w:t>
      </w:r>
      <w:r w:rsidRPr="004E6E4A">
        <w:rPr>
          <w:rFonts w:asciiTheme="minorBidi" w:hAnsiTheme="minorBidi" w:cstheme="minorBidi"/>
          <w:sz w:val="24"/>
          <w:szCs w:val="24"/>
        </w:rPr>
        <w:t xml:space="preserve"> </w:t>
      </w:r>
      <w:r w:rsidRPr="00293A6F">
        <w:rPr>
          <w:rFonts w:asciiTheme="minorBidi" w:hAnsiTheme="minorBidi" w:cstheme="minorBidi"/>
          <w:sz w:val="24"/>
          <w:szCs w:val="24"/>
        </w:rPr>
        <w:t>(20</w:t>
      </w:r>
      <w:r w:rsidR="004E7175">
        <w:rPr>
          <w:rFonts w:asciiTheme="minorBidi" w:hAnsiTheme="minorBidi" w:cstheme="minorBidi"/>
          <w:sz w:val="24"/>
          <w:szCs w:val="24"/>
        </w:rPr>
        <w:t>19</w:t>
      </w:r>
      <w:r w:rsidRPr="00293A6F">
        <w:rPr>
          <w:rFonts w:asciiTheme="minorBidi" w:hAnsiTheme="minorBidi" w:cstheme="minorBidi"/>
          <w:sz w:val="24"/>
          <w:szCs w:val="24"/>
        </w:rPr>
        <w:t>)</w:t>
      </w:r>
      <w:r>
        <w:rPr>
          <w:rFonts w:asciiTheme="minorBidi" w:hAnsiTheme="minorBidi" w:cstheme="minorBidi"/>
          <w:sz w:val="24"/>
          <w:szCs w:val="24"/>
        </w:rPr>
        <w:t>,</w:t>
      </w:r>
      <w:r w:rsidRPr="00293A6F">
        <w:rPr>
          <w:rFonts w:asciiTheme="minorBidi" w:hAnsiTheme="minorBidi" w:cstheme="minorBidi"/>
          <w:sz w:val="24"/>
          <w:szCs w:val="24"/>
        </w:rPr>
        <w:t xml:space="preserve"> </w:t>
      </w:r>
      <w:r>
        <w:rPr>
          <w:rFonts w:asciiTheme="minorBidi" w:hAnsiTheme="minorBidi" w:cstheme="minorBidi"/>
          <w:sz w:val="24"/>
          <w:szCs w:val="24"/>
        </w:rPr>
        <w:t>“</w:t>
      </w:r>
      <w:r w:rsidRPr="00334E47">
        <w:rPr>
          <w:rFonts w:asciiTheme="minorBidi" w:hAnsiTheme="minorBidi" w:cstheme="minorBidi"/>
          <w:sz w:val="24"/>
          <w:szCs w:val="24"/>
        </w:rPr>
        <w:t>International Relations Theory and the</w:t>
      </w:r>
      <w:r>
        <w:rPr>
          <w:rFonts w:asciiTheme="minorBidi" w:hAnsiTheme="minorBidi" w:cstheme="minorBidi"/>
          <w:sz w:val="24"/>
          <w:szCs w:val="24"/>
        </w:rPr>
        <w:t xml:space="preserve"> </w:t>
      </w:r>
      <w:r w:rsidRPr="00334E47">
        <w:rPr>
          <w:rFonts w:asciiTheme="minorBidi" w:hAnsiTheme="minorBidi" w:cstheme="minorBidi"/>
          <w:sz w:val="24"/>
          <w:szCs w:val="24"/>
        </w:rPr>
        <w:t>Future of European Integration</w:t>
      </w:r>
      <w:r>
        <w:rPr>
          <w:rFonts w:asciiTheme="minorBidi" w:hAnsiTheme="minorBidi" w:cstheme="minorBidi"/>
          <w:sz w:val="24"/>
          <w:szCs w:val="24"/>
        </w:rPr>
        <w:t>”</w:t>
      </w:r>
      <w:r w:rsidRPr="00293A6F">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i/>
          <w:iCs/>
          <w:sz w:val="24"/>
          <w:szCs w:val="24"/>
        </w:rPr>
        <w:t>International Studies Review</w:t>
      </w:r>
      <w:r>
        <w:rPr>
          <w:rFonts w:asciiTheme="minorBidi" w:hAnsiTheme="minorBidi" w:cstheme="minorBidi"/>
          <w:sz w:val="24"/>
          <w:szCs w:val="24"/>
        </w:rPr>
        <w:t>.</w:t>
      </w:r>
    </w:p>
    <w:p w14:paraId="1AB4FB62" w14:textId="77777777" w:rsidR="004678A9" w:rsidRPr="000C6C5B" w:rsidRDefault="004678A9" w:rsidP="007A31D0">
      <w:pPr>
        <w:spacing w:after="120"/>
        <w:ind w:left="720" w:hanging="720"/>
        <w:jc w:val="both"/>
        <w:rPr>
          <w:rFonts w:asciiTheme="minorBidi" w:hAnsiTheme="minorBidi" w:cstheme="minorBidi"/>
          <w:sz w:val="24"/>
          <w:szCs w:val="24"/>
        </w:rPr>
      </w:pPr>
      <w:r>
        <w:rPr>
          <w:rFonts w:asciiTheme="minorBidi" w:hAnsiTheme="minorBidi" w:cstheme="minorBidi"/>
          <w:sz w:val="24"/>
          <w:szCs w:val="24"/>
        </w:rPr>
        <w:t>Zimmermann</w:t>
      </w:r>
      <w:r w:rsidR="00FB51BF" w:rsidRPr="00FB51BF">
        <w:rPr>
          <w:rFonts w:asciiTheme="minorBidi" w:hAnsiTheme="minorBidi" w:cstheme="minorBidi"/>
          <w:sz w:val="24"/>
          <w:szCs w:val="24"/>
        </w:rPr>
        <w:t xml:space="preserve"> </w:t>
      </w:r>
      <w:r w:rsidR="00FB51BF">
        <w:rPr>
          <w:rFonts w:asciiTheme="minorBidi" w:hAnsiTheme="minorBidi" w:cstheme="minorBidi"/>
          <w:sz w:val="24"/>
          <w:szCs w:val="24"/>
        </w:rPr>
        <w:t xml:space="preserve">and </w:t>
      </w:r>
      <w:hyperlink r:id="rId24" w:history="1">
        <w:r w:rsidR="00FB51BF">
          <w:rPr>
            <w:rFonts w:asciiTheme="minorBidi" w:hAnsiTheme="minorBidi" w:cstheme="minorBidi"/>
            <w:sz w:val="24"/>
            <w:szCs w:val="24"/>
          </w:rPr>
          <w:t>Dür</w:t>
        </w:r>
      </w:hyperlink>
      <w:r w:rsidRPr="000C6C5B">
        <w:rPr>
          <w:rFonts w:asciiTheme="minorBidi" w:hAnsiTheme="minorBidi" w:cstheme="minorBidi"/>
          <w:sz w:val="24"/>
          <w:szCs w:val="24"/>
        </w:rPr>
        <w:t xml:space="preserve"> (201</w:t>
      </w:r>
      <w:r>
        <w:rPr>
          <w:rFonts w:asciiTheme="minorBidi" w:hAnsiTheme="minorBidi" w:cstheme="minorBidi"/>
          <w:sz w:val="24"/>
          <w:szCs w:val="24"/>
        </w:rPr>
        <w:t>6</w:t>
      </w:r>
      <w:r w:rsidRPr="000C6C5B">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w:t>
      </w:r>
      <w:r>
        <w:rPr>
          <w:rFonts w:asciiTheme="minorBidi" w:hAnsiTheme="minorBidi" w:cstheme="minorBidi"/>
          <w:sz w:val="24"/>
          <w:szCs w:val="24"/>
        </w:rPr>
        <w:t>1</w:t>
      </w:r>
      <w:r w:rsidRPr="000C6C5B">
        <w:rPr>
          <w:rFonts w:asciiTheme="minorBidi" w:hAnsiTheme="minorBidi" w:cstheme="minorBidi"/>
          <w:sz w:val="24"/>
          <w:szCs w:val="24"/>
        </w:rPr>
        <w:t xml:space="preserve">. </w:t>
      </w:r>
    </w:p>
    <w:p w14:paraId="2C1CA676" w14:textId="77777777" w:rsidR="00AA1511" w:rsidRDefault="00AA1511" w:rsidP="00AA1511">
      <w:pPr>
        <w:bidi/>
        <w:spacing w:after="120"/>
        <w:jc w:val="both"/>
        <w:rPr>
          <w:rFonts w:ascii="Times New Roman" w:hAnsi="Times New Roman" w:cs="David"/>
          <w:sz w:val="24"/>
          <w:szCs w:val="24"/>
          <w:rtl/>
        </w:rPr>
      </w:pPr>
    </w:p>
    <w:p w14:paraId="622AB7C2" w14:textId="77777777" w:rsidR="00A73C8E" w:rsidRPr="00CF4FD6" w:rsidRDefault="00A73C8E" w:rsidP="00A73C8E">
      <w:pPr>
        <w:pageBreakBefore/>
        <w:spacing w:before="240" w:after="360"/>
        <w:rPr>
          <w:rFonts w:ascii="David" w:hAnsi="David" w:cs="David"/>
          <w:b/>
          <w:bCs/>
          <w:sz w:val="32"/>
          <w:szCs w:val="32"/>
        </w:rPr>
      </w:pPr>
      <w:r w:rsidRPr="00CF4FD6">
        <w:rPr>
          <w:rFonts w:ascii="David" w:hAnsi="David" w:cs="David" w:hint="cs"/>
          <w:b/>
          <w:bCs/>
          <w:sz w:val="32"/>
          <w:szCs w:val="32"/>
          <w:rtl/>
        </w:rPr>
        <w:lastRenderedPageBreak/>
        <w:t xml:space="preserve">הנחיות לכתיבת עבודת </w:t>
      </w:r>
      <w:r>
        <w:rPr>
          <w:rFonts w:ascii="David" w:hAnsi="David" w:cs="David" w:hint="cs"/>
          <w:b/>
          <w:bCs/>
          <w:sz w:val="32"/>
          <w:szCs w:val="32"/>
          <w:rtl/>
        </w:rPr>
        <w:t>גמר</w:t>
      </w:r>
    </w:p>
    <w:p w14:paraId="1BD884D7" w14:textId="78EF55D2" w:rsidR="00725EB4" w:rsidRDefault="00A73C8E" w:rsidP="00253676">
      <w:pPr>
        <w:pStyle w:val="BodyTextIndent"/>
        <w:numPr>
          <w:ilvl w:val="0"/>
          <w:numId w:val="11"/>
        </w:numPr>
        <w:bidi/>
        <w:jc w:val="both"/>
        <w:rPr>
          <w:rFonts w:cs="Narkisim"/>
          <w:sz w:val="24"/>
          <w:szCs w:val="24"/>
        </w:rPr>
      </w:pPr>
      <w:r>
        <w:rPr>
          <w:rFonts w:cs="Narkisim" w:hint="cs"/>
          <w:szCs w:val="24"/>
          <w:rtl/>
        </w:rPr>
        <w:t xml:space="preserve">יש </w:t>
      </w:r>
      <w:r w:rsidR="00725EB4">
        <w:rPr>
          <w:rFonts w:cs="Narkisim" w:hint="cs"/>
          <w:szCs w:val="24"/>
          <w:rtl/>
        </w:rPr>
        <w:t>לבחור</w:t>
      </w:r>
      <w:r>
        <w:rPr>
          <w:rFonts w:cs="Narkisim" w:hint="cs"/>
          <w:szCs w:val="24"/>
          <w:rtl/>
        </w:rPr>
        <w:t xml:space="preserve"> את נושא העבודה </w:t>
      </w:r>
      <w:r w:rsidR="00725EB4">
        <w:rPr>
          <w:rFonts w:cs="Narkisim" w:hint="cs"/>
          <w:szCs w:val="24"/>
          <w:rtl/>
        </w:rPr>
        <w:t xml:space="preserve">מתוך סילבוס הקורס: העבודה תציין בעמוד הראשון לאיזו פגישה היא מתייחסת. אין צורך לתאם זאת </w:t>
      </w:r>
      <w:r>
        <w:rPr>
          <w:rFonts w:cs="Narkisim" w:hint="cs"/>
          <w:szCs w:val="24"/>
          <w:rtl/>
        </w:rPr>
        <w:t>עם המרצה.</w:t>
      </w:r>
      <w:r w:rsidR="00A0213F">
        <w:rPr>
          <w:rFonts w:cs="Narkisim" w:hint="cs"/>
          <w:sz w:val="24"/>
          <w:szCs w:val="24"/>
          <w:rtl/>
        </w:rPr>
        <w:t xml:space="preserve"> </w:t>
      </w:r>
    </w:p>
    <w:p w14:paraId="5C6CED24" w14:textId="4705EDBA" w:rsidR="00A73C8E" w:rsidRPr="00A73C8E" w:rsidRDefault="00A0213F" w:rsidP="00253676">
      <w:pPr>
        <w:pStyle w:val="BodyTextIndent"/>
        <w:numPr>
          <w:ilvl w:val="0"/>
          <w:numId w:val="11"/>
        </w:numPr>
        <w:bidi/>
        <w:jc w:val="both"/>
        <w:rPr>
          <w:rFonts w:cs="Narkisim"/>
          <w:sz w:val="24"/>
          <w:szCs w:val="24"/>
        </w:rPr>
      </w:pPr>
      <w:r w:rsidRPr="006C591C">
        <w:rPr>
          <w:rFonts w:cs="Narkisim" w:hint="cs"/>
          <w:sz w:val="24"/>
          <w:szCs w:val="24"/>
          <w:rtl/>
        </w:rPr>
        <w:t xml:space="preserve">על העבודה להציג טענה חד משמעית בתבנית "משתנה א' מעלה (או מוריד, או משנה את הסוג של) משתנה ב'". </w:t>
      </w:r>
      <w:r w:rsidR="004C5A59">
        <w:rPr>
          <w:rFonts w:cs="Narkisim" w:hint="cs"/>
          <w:sz w:val="24"/>
          <w:szCs w:val="24"/>
          <w:rtl/>
        </w:rPr>
        <w:t xml:space="preserve">הגדירו היטב את המשתנים, וחישבו כיצד ניתן להבחין כשהם עולים (או יורדים, או משנים סיווג). אפשר שאחד המשתנים יהיה דיכוטומי, אך לא שניהם. </w:t>
      </w:r>
      <w:r w:rsidRPr="006C591C">
        <w:rPr>
          <w:rFonts w:cs="Narkisim" w:hint="cs"/>
          <w:sz w:val="24"/>
          <w:szCs w:val="24"/>
          <w:rtl/>
        </w:rPr>
        <w:t xml:space="preserve">מותר בהחלט לסייג את הטענה (לפרט באילו תנאים הטענה היא כך ובאילו תנאים הטענה היא אחרת) אך אין לערפל את הטענה. יש להציג את הטענה במשפט אחד או שניים בראשית העבודה. </w:t>
      </w:r>
      <w:r>
        <w:rPr>
          <w:rFonts w:cs="Narkisim" w:hint="cs"/>
          <w:sz w:val="24"/>
          <w:szCs w:val="24"/>
          <w:rtl/>
        </w:rPr>
        <w:t>העבודה אמורה להציג ידע שנרכש בקורס</w:t>
      </w:r>
      <w:r w:rsidRPr="006C591C">
        <w:rPr>
          <w:rFonts w:cs="Narkisim" w:hint="cs"/>
          <w:sz w:val="24"/>
          <w:szCs w:val="24"/>
          <w:rtl/>
        </w:rPr>
        <w:t xml:space="preserve"> </w:t>
      </w:r>
      <w:r>
        <w:rPr>
          <w:rFonts w:cs="Narkisim" w:hint="cs"/>
          <w:sz w:val="24"/>
          <w:szCs w:val="24"/>
          <w:rtl/>
        </w:rPr>
        <w:t xml:space="preserve">ולכן: (1) </w:t>
      </w:r>
      <w:r w:rsidRPr="006C591C">
        <w:rPr>
          <w:rFonts w:cs="Narkisim" w:hint="cs"/>
          <w:sz w:val="24"/>
          <w:szCs w:val="24"/>
          <w:rtl/>
        </w:rPr>
        <w:t xml:space="preserve">לפחות אחד המשתנים האלו צריך לשקף ידע </w:t>
      </w:r>
      <w:r>
        <w:rPr>
          <w:rFonts w:cs="Narkisim" w:hint="cs"/>
          <w:sz w:val="24"/>
          <w:szCs w:val="24"/>
          <w:rtl/>
        </w:rPr>
        <w:t>זה</w:t>
      </w:r>
      <w:r w:rsidRPr="006C591C">
        <w:rPr>
          <w:rFonts w:cs="Narkisim" w:hint="cs"/>
          <w:sz w:val="24"/>
          <w:szCs w:val="24"/>
          <w:rtl/>
        </w:rPr>
        <w:t xml:space="preserve">, ולנבוע מספרות הקורס. </w:t>
      </w:r>
      <w:r>
        <w:rPr>
          <w:rFonts w:cs="Narkisim" w:hint="cs"/>
          <w:sz w:val="24"/>
          <w:szCs w:val="24"/>
          <w:rtl/>
        </w:rPr>
        <w:t xml:space="preserve">(2) אין לבחור בטענה טריוויאלית שהתשובה עליה ידוע מראש (למשל טענה שהיא למעשה ההגדרה של המשתנה התלוי). (3) </w:t>
      </w:r>
      <w:r w:rsidRPr="001F5657">
        <w:rPr>
          <w:rFonts w:cs="Narkisim"/>
          <w:sz w:val="24"/>
          <w:szCs w:val="24"/>
          <w:rtl/>
        </w:rPr>
        <w:t>יש לכתוב על דברים שהתרחשו בעבר. אין לכתוב על ההווה או העתיד.</w:t>
      </w:r>
    </w:p>
    <w:p w14:paraId="59D27164" w14:textId="79450AE6" w:rsidR="00A0213F" w:rsidRPr="00A73C8E" w:rsidRDefault="00A0213F" w:rsidP="00725EB4">
      <w:pPr>
        <w:pStyle w:val="BodyTextIndent"/>
        <w:numPr>
          <w:ilvl w:val="0"/>
          <w:numId w:val="11"/>
        </w:numPr>
        <w:bidi/>
        <w:jc w:val="both"/>
        <w:rPr>
          <w:rFonts w:cs="Narkisim"/>
          <w:sz w:val="24"/>
          <w:szCs w:val="24"/>
        </w:rPr>
      </w:pPr>
      <w:r w:rsidRPr="00A73C8E">
        <w:rPr>
          <w:rFonts w:cs="Narkisim" w:hint="cs"/>
          <w:sz w:val="24"/>
          <w:szCs w:val="24"/>
          <w:rtl/>
        </w:rPr>
        <w:t xml:space="preserve">בסס/י את </w:t>
      </w:r>
      <w:r>
        <w:rPr>
          <w:rFonts w:cs="Narkisim" w:hint="cs"/>
          <w:sz w:val="24"/>
          <w:szCs w:val="24"/>
          <w:rtl/>
        </w:rPr>
        <w:t>עבודתך</w:t>
      </w:r>
      <w:r w:rsidRPr="00A73C8E">
        <w:rPr>
          <w:rFonts w:cs="Narkisim" w:hint="cs"/>
          <w:sz w:val="24"/>
          <w:szCs w:val="24"/>
          <w:rtl/>
        </w:rPr>
        <w:t xml:space="preserve"> על חומר הקריאה של </w:t>
      </w:r>
      <w:r w:rsidR="00725EB4">
        <w:rPr>
          <w:rFonts w:cs="Narkisim" w:hint="cs"/>
          <w:sz w:val="24"/>
          <w:szCs w:val="24"/>
          <w:rtl/>
        </w:rPr>
        <w:t>הפגישה</w:t>
      </w:r>
      <w:r w:rsidRPr="00A73C8E">
        <w:rPr>
          <w:rFonts w:cs="Narkisim" w:hint="cs"/>
          <w:sz w:val="24"/>
          <w:szCs w:val="24"/>
          <w:rtl/>
        </w:rPr>
        <w:t xml:space="preserve">, </w:t>
      </w:r>
      <w:r>
        <w:rPr>
          <w:rFonts w:cs="Narkisim" w:hint="cs"/>
          <w:sz w:val="24"/>
          <w:szCs w:val="24"/>
          <w:rtl/>
        </w:rPr>
        <w:t>ועל ספרות אקדמית רלבנטית</w:t>
      </w:r>
      <w:r w:rsidR="00725EB4">
        <w:rPr>
          <w:rFonts w:cs="Narkisim" w:hint="cs"/>
          <w:sz w:val="24"/>
          <w:szCs w:val="24"/>
          <w:rtl/>
        </w:rPr>
        <w:t xml:space="preserve"> נוספת</w:t>
      </w:r>
      <w:r w:rsidRPr="00A73C8E">
        <w:rPr>
          <w:rFonts w:cs="Narkisim" w:hint="cs"/>
          <w:sz w:val="24"/>
          <w:szCs w:val="24"/>
          <w:rtl/>
        </w:rPr>
        <w:t>.</w:t>
      </w:r>
    </w:p>
    <w:p w14:paraId="7954F812" w14:textId="0139C749" w:rsidR="00A73C8E" w:rsidRPr="00B06154" w:rsidRDefault="00A73C8E" w:rsidP="004A0842">
      <w:pPr>
        <w:pStyle w:val="BodyTextIndent"/>
        <w:numPr>
          <w:ilvl w:val="0"/>
          <w:numId w:val="11"/>
        </w:numPr>
        <w:bidi/>
        <w:spacing w:after="0"/>
        <w:jc w:val="both"/>
        <w:rPr>
          <w:rFonts w:cs="Narkisim"/>
          <w:sz w:val="24"/>
          <w:szCs w:val="24"/>
          <w:rtl/>
        </w:rPr>
      </w:pPr>
      <w:r>
        <w:rPr>
          <w:rFonts w:cs="Narkisim" w:hint="cs"/>
          <w:szCs w:val="24"/>
          <w:rtl/>
        </w:rPr>
        <w:t>ה</w:t>
      </w:r>
      <w:r>
        <w:rPr>
          <w:rFonts w:cs="Narkisim"/>
          <w:szCs w:val="24"/>
          <w:rtl/>
        </w:rPr>
        <w:t>יקף העבודה</w:t>
      </w:r>
      <w:r>
        <w:rPr>
          <w:rFonts w:cs="Narkisim" w:hint="cs"/>
          <w:szCs w:val="24"/>
          <w:rtl/>
        </w:rPr>
        <w:t xml:space="preserve"> 2,000-2,500 מילים</w:t>
      </w:r>
      <w:r>
        <w:rPr>
          <w:rFonts w:cs="Narkisim"/>
          <w:szCs w:val="24"/>
          <w:rtl/>
        </w:rPr>
        <w:t xml:space="preserve">. </w:t>
      </w:r>
      <w:r w:rsidRPr="00B06154">
        <w:rPr>
          <w:rFonts w:cs="Narkisim" w:hint="cs"/>
          <w:sz w:val="24"/>
          <w:szCs w:val="24"/>
          <w:rtl/>
        </w:rPr>
        <w:t xml:space="preserve">רשימה ביבליוגרפית, </w:t>
      </w:r>
      <w:r w:rsidR="00253676">
        <w:rPr>
          <w:rFonts w:cs="Narkisim" w:hint="cs"/>
          <w:sz w:val="24"/>
          <w:szCs w:val="24"/>
          <w:rtl/>
        </w:rPr>
        <w:t>והערות שולים</w:t>
      </w:r>
      <w:r w:rsidRPr="00B06154">
        <w:rPr>
          <w:rFonts w:cs="Narkisim" w:hint="cs"/>
          <w:sz w:val="24"/>
          <w:szCs w:val="24"/>
          <w:rtl/>
        </w:rPr>
        <w:t xml:space="preserve"> לא יובאו במניין מילים זה</w:t>
      </w:r>
      <w:r w:rsidR="00253676">
        <w:rPr>
          <w:rFonts w:cs="Narkisim" w:hint="cs"/>
          <w:sz w:val="24"/>
          <w:szCs w:val="24"/>
          <w:rtl/>
        </w:rPr>
        <w:t xml:space="preserve"> (הערות שוליים </w:t>
      </w:r>
      <w:r w:rsidR="004A0842">
        <w:rPr>
          <w:rFonts w:cs="Narkisim" w:hint="cs"/>
          <w:sz w:val="24"/>
          <w:szCs w:val="24"/>
          <w:rtl/>
        </w:rPr>
        <w:t xml:space="preserve">וכן כל מילה מעבר ל-2,500 </w:t>
      </w:r>
      <w:r w:rsidR="00253676">
        <w:rPr>
          <w:rFonts w:cs="Narkisim" w:hint="cs"/>
          <w:sz w:val="24"/>
          <w:szCs w:val="24"/>
          <w:rtl/>
        </w:rPr>
        <w:t>לא יקראו)</w:t>
      </w:r>
      <w:r w:rsidRPr="00B06154">
        <w:rPr>
          <w:rFonts w:cs="Narkisim" w:hint="cs"/>
          <w:sz w:val="24"/>
          <w:szCs w:val="24"/>
          <w:rtl/>
        </w:rPr>
        <w:t xml:space="preserve">. עבודות </w:t>
      </w:r>
      <w:r w:rsidR="004A0842">
        <w:rPr>
          <w:rFonts w:cs="Narkisim" w:hint="cs"/>
          <w:sz w:val="24"/>
          <w:szCs w:val="24"/>
          <w:rtl/>
        </w:rPr>
        <w:t>עם פחות מ-2,000 מילים</w:t>
      </w:r>
      <w:r w:rsidRPr="00B06154">
        <w:rPr>
          <w:rFonts w:cs="Narkisim" w:hint="cs"/>
          <w:sz w:val="24"/>
          <w:szCs w:val="24"/>
          <w:rtl/>
        </w:rPr>
        <w:t xml:space="preserve"> לא יבדקו</w:t>
      </w:r>
      <w:r w:rsidR="004A0842">
        <w:rPr>
          <w:rFonts w:cs="Narkisim" w:hint="cs"/>
          <w:sz w:val="24"/>
          <w:szCs w:val="24"/>
          <w:rtl/>
        </w:rPr>
        <w:t>,</w:t>
      </w:r>
      <w:r w:rsidR="00725EB4">
        <w:rPr>
          <w:rFonts w:cs="Narkisim" w:hint="cs"/>
          <w:sz w:val="24"/>
          <w:szCs w:val="24"/>
          <w:rtl/>
        </w:rPr>
        <w:t xml:space="preserve"> או הציון עליהן יופחת</w:t>
      </w:r>
      <w:r w:rsidRPr="00B06154">
        <w:rPr>
          <w:rFonts w:cs="Narkisim" w:hint="cs"/>
          <w:sz w:val="24"/>
          <w:szCs w:val="24"/>
          <w:rtl/>
        </w:rPr>
        <w:t xml:space="preserve">. </w:t>
      </w:r>
    </w:p>
    <w:p w14:paraId="4BBDB636" w14:textId="77777777" w:rsidR="00A73C8E" w:rsidRPr="00B06154" w:rsidRDefault="00A73C8E" w:rsidP="00A73C8E">
      <w:pPr>
        <w:pStyle w:val="BodyTextIndent"/>
        <w:numPr>
          <w:ilvl w:val="0"/>
          <w:numId w:val="11"/>
        </w:numPr>
        <w:bidi/>
        <w:spacing w:after="0"/>
        <w:jc w:val="both"/>
        <w:rPr>
          <w:rFonts w:cs="Narkisim"/>
          <w:sz w:val="24"/>
          <w:szCs w:val="24"/>
        </w:rPr>
      </w:pPr>
      <w:r>
        <w:rPr>
          <w:rFonts w:cs="Narkisim" w:hint="cs"/>
          <w:sz w:val="24"/>
          <w:szCs w:val="24"/>
          <w:rtl/>
        </w:rPr>
        <w:t xml:space="preserve">לעבודה </w:t>
      </w:r>
      <w:r w:rsidRPr="00B06154">
        <w:rPr>
          <w:rFonts w:cs="Narkisim" w:hint="cs"/>
          <w:sz w:val="24"/>
          <w:szCs w:val="24"/>
          <w:rtl/>
        </w:rPr>
        <w:t xml:space="preserve">טובה ישנה טענה ברורה ושיטה עקבית לתמיכת הטענה. </w:t>
      </w:r>
      <w:r>
        <w:rPr>
          <w:rFonts w:cs="Narkisim" w:hint="cs"/>
          <w:sz w:val="24"/>
          <w:szCs w:val="24"/>
          <w:rtl/>
        </w:rPr>
        <w:t>אפשר להסתפק ב</w:t>
      </w:r>
      <w:r w:rsidRPr="00B06154">
        <w:rPr>
          <w:rFonts w:cs="Narkisim" w:hint="cs"/>
          <w:sz w:val="24"/>
          <w:szCs w:val="24"/>
          <w:rtl/>
        </w:rPr>
        <w:t>מבוא</w:t>
      </w:r>
      <w:r>
        <w:rPr>
          <w:rFonts w:cs="Narkisim" w:hint="cs"/>
          <w:sz w:val="24"/>
          <w:szCs w:val="24"/>
          <w:rtl/>
        </w:rPr>
        <w:t xml:space="preserve"> ושני פרקים. בגלל קוצר היריעה אין צורך בפרק סיכום. את המסקנות יש להציג במבוא, יחד עם הטענה המרכזית ושיטת תמיכת הטענה (שיטה אשר מכתיבה את סדר הפרקים).</w:t>
      </w:r>
      <w:r w:rsidRPr="00B06154">
        <w:rPr>
          <w:rFonts w:cs="Narkisim" w:hint="cs"/>
          <w:sz w:val="24"/>
          <w:szCs w:val="24"/>
          <w:rtl/>
        </w:rPr>
        <w:t xml:space="preserve"> </w:t>
      </w:r>
    </w:p>
    <w:p w14:paraId="48041035" w14:textId="4B036E17" w:rsidR="00A73C8E" w:rsidRPr="00A73C8E" w:rsidRDefault="00A73C8E" w:rsidP="008B64C7">
      <w:pPr>
        <w:pStyle w:val="BodyTextIndent"/>
        <w:numPr>
          <w:ilvl w:val="0"/>
          <w:numId w:val="11"/>
        </w:numPr>
        <w:bidi/>
        <w:jc w:val="both"/>
        <w:rPr>
          <w:rFonts w:cs="Narkisim"/>
          <w:sz w:val="24"/>
          <w:szCs w:val="24"/>
        </w:rPr>
      </w:pPr>
      <w:r w:rsidRPr="00A73C8E">
        <w:rPr>
          <w:rFonts w:cs="Narkisim" w:hint="cs"/>
          <w:sz w:val="24"/>
          <w:szCs w:val="24"/>
          <w:rtl/>
        </w:rPr>
        <w:t xml:space="preserve">מאפיינים שיעלו את הציון על העבודה: (1) טענה חדה וברורה </w:t>
      </w:r>
      <w:r w:rsidR="008B64C7">
        <w:rPr>
          <w:rFonts w:cs="Narkisim" w:hint="cs"/>
          <w:sz w:val="24"/>
          <w:szCs w:val="24"/>
          <w:rtl/>
        </w:rPr>
        <w:t xml:space="preserve">עם משתנים מוגדרים היטב כאמור לעיל, </w:t>
      </w:r>
      <w:r w:rsidRPr="00A73C8E">
        <w:rPr>
          <w:rFonts w:cs="Narkisim" w:hint="cs"/>
          <w:sz w:val="24"/>
          <w:szCs w:val="24"/>
          <w:rtl/>
        </w:rPr>
        <w:t>הנתמכת בצורה שיטתית. (2) התבססות על חומר תיאורטי רב מהסילבוס של הקורס</w:t>
      </w:r>
      <w:r w:rsidR="008B64C7">
        <w:rPr>
          <w:rFonts w:cs="Narkisim" w:hint="cs"/>
          <w:sz w:val="24"/>
          <w:szCs w:val="24"/>
          <w:rtl/>
        </w:rPr>
        <w:t xml:space="preserve"> ועל ספרות עשירה, איכותית ועדכנית</w:t>
      </w:r>
      <w:r w:rsidRPr="00A73C8E">
        <w:rPr>
          <w:rFonts w:cs="Narkisim" w:hint="cs"/>
          <w:sz w:val="24"/>
          <w:szCs w:val="24"/>
          <w:rtl/>
        </w:rPr>
        <w:t xml:space="preserve">. (3) ארגון וסדר. </w:t>
      </w:r>
    </w:p>
    <w:p w14:paraId="5EEE8BE2" w14:textId="2523D053" w:rsidR="00A73C8E" w:rsidRPr="00A73C8E" w:rsidRDefault="00A73C8E" w:rsidP="00644273">
      <w:pPr>
        <w:pStyle w:val="BodyTextIndent"/>
        <w:numPr>
          <w:ilvl w:val="0"/>
          <w:numId w:val="11"/>
        </w:numPr>
        <w:bidi/>
        <w:jc w:val="both"/>
        <w:rPr>
          <w:rFonts w:cs="Narkisim"/>
          <w:sz w:val="24"/>
          <w:szCs w:val="24"/>
        </w:rPr>
      </w:pPr>
      <w:r w:rsidRPr="00A73C8E">
        <w:rPr>
          <w:rFonts w:cs="Narkisim" w:hint="cs"/>
          <w:sz w:val="24"/>
          <w:szCs w:val="24"/>
          <w:rtl/>
        </w:rPr>
        <w:t>מאפיינים שיורידו את ציון העבודה: (1) אזכור סתמי של עובדות, מאמרים ותיאוריות אשר אינם מסייעים לתמוך את הטענה. (2) סתירות פנימיות בתשובה. (3) הס</w:t>
      </w:r>
      <w:r w:rsidR="00F5748B">
        <w:rPr>
          <w:rFonts w:cs="Narkisim" w:hint="cs"/>
          <w:sz w:val="24"/>
          <w:szCs w:val="24"/>
          <w:rtl/>
        </w:rPr>
        <w:t>תמכות על מקורות ללא ציון המקור</w:t>
      </w:r>
      <w:r w:rsidRPr="00A73C8E">
        <w:rPr>
          <w:rFonts w:cs="Narkisim" w:hint="cs"/>
          <w:sz w:val="24"/>
          <w:szCs w:val="24"/>
          <w:rtl/>
        </w:rPr>
        <w:t>. (</w:t>
      </w:r>
      <w:r w:rsidR="00F5748B">
        <w:rPr>
          <w:rFonts w:cs="Narkisim" w:hint="cs"/>
          <w:sz w:val="24"/>
          <w:szCs w:val="24"/>
          <w:rtl/>
        </w:rPr>
        <w:t>4</w:t>
      </w:r>
      <w:r w:rsidRPr="00A73C8E">
        <w:rPr>
          <w:rFonts w:cs="Narkisim" w:hint="cs"/>
          <w:sz w:val="24"/>
          <w:szCs w:val="24"/>
          <w:rtl/>
        </w:rPr>
        <w:t>) העתקת קטעים ממקור כלשהו (בין שהמקור צוין או לא). קראו את המקור, חשבו, וכתבו בלשונכם. עבודה שתורכב כאוסף של ציטוטים מהמקורות (העתק-הדבק), ללא התנסחות עצמית, תזכה לציון נמוך מאוד ואף נכשל, גם אם מבחינות אחרות היא טובה. (</w:t>
      </w:r>
      <w:r w:rsidR="00F5748B">
        <w:rPr>
          <w:rFonts w:cs="Narkisim" w:hint="cs"/>
          <w:sz w:val="24"/>
          <w:szCs w:val="24"/>
          <w:rtl/>
        </w:rPr>
        <w:t>5</w:t>
      </w:r>
      <w:r w:rsidRPr="00A73C8E">
        <w:rPr>
          <w:rFonts w:cs="Narkisim" w:hint="cs"/>
          <w:sz w:val="24"/>
          <w:szCs w:val="24"/>
          <w:rtl/>
        </w:rPr>
        <w:t xml:space="preserve">) עבודה שניכר שיכולתם לכתוב גם מבלי שלמדתם בקורס הזה, רק מידיעות/דעות אישיות ו/או מידע מכלי התקשורת, תקבל ציון </w:t>
      </w:r>
      <w:r w:rsidR="00644273">
        <w:rPr>
          <w:rFonts w:cs="Narkisim" w:hint="cs"/>
          <w:sz w:val="24"/>
          <w:szCs w:val="24"/>
          <w:rtl/>
        </w:rPr>
        <w:t>נמוך מאוד</w:t>
      </w:r>
      <w:r w:rsidRPr="00A73C8E">
        <w:rPr>
          <w:rFonts w:cs="Narkisim" w:hint="cs"/>
          <w:sz w:val="24"/>
          <w:szCs w:val="24"/>
          <w:rtl/>
        </w:rPr>
        <w:t>, אפילו אם מכל בחינה אחרת תהיה עבודה טובה מאוד.</w:t>
      </w:r>
    </w:p>
    <w:p w14:paraId="007933A6" w14:textId="77777777" w:rsidR="00A73C8E" w:rsidRPr="00B06154" w:rsidRDefault="00A73C8E" w:rsidP="00F5748B">
      <w:pPr>
        <w:pStyle w:val="BodyTextIndent"/>
        <w:numPr>
          <w:ilvl w:val="0"/>
          <w:numId w:val="11"/>
        </w:numPr>
        <w:bidi/>
        <w:jc w:val="both"/>
        <w:rPr>
          <w:rFonts w:cs="Narkisim"/>
          <w:sz w:val="24"/>
          <w:szCs w:val="24"/>
        </w:rPr>
      </w:pPr>
      <w:r w:rsidRPr="00B06154">
        <w:rPr>
          <w:rFonts w:cs="Narkisim" w:hint="cs"/>
          <w:sz w:val="24"/>
          <w:szCs w:val="24"/>
          <w:rtl/>
        </w:rPr>
        <w:t xml:space="preserve">על כל תלמיד/ה לכתוב את העבודה לבדו/ה. </w:t>
      </w:r>
      <w:r w:rsidRPr="00F5748B">
        <w:rPr>
          <w:rFonts w:cs="Narkisim"/>
          <w:sz w:val="24"/>
          <w:szCs w:val="24"/>
          <w:rtl/>
        </w:rPr>
        <w:t>לא ניתן להגיש עבודות בזוגות או בקבוצות.</w:t>
      </w:r>
    </w:p>
    <w:p w14:paraId="44BF12EA" w14:textId="77777777" w:rsidR="00A73C8E" w:rsidRPr="00B06154" w:rsidRDefault="00EB74AE" w:rsidP="00477980">
      <w:pPr>
        <w:pStyle w:val="BodyTextIndent"/>
        <w:numPr>
          <w:ilvl w:val="0"/>
          <w:numId w:val="11"/>
        </w:numPr>
        <w:bidi/>
        <w:jc w:val="both"/>
        <w:rPr>
          <w:rFonts w:cs="Narkisim"/>
          <w:sz w:val="24"/>
          <w:szCs w:val="24"/>
        </w:rPr>
      </w:pPr>
      <w:r>
        <w:rPr>
          <w:rFonts w:cs="Narkisim" w:hint="cs"/>
          <w:sz w:val="24"/>
          <w:szCs w:val="24"/>
          <w:rtl/>
        </w:rPr>
        <w:t xml:space="preserve">על פי תקנון הפקולטה </w:t>
      </w:r>
      <w:r w:rsidR="00A73C8E" w:rsidRPr="00F5748B">
        <w:rPr>
          <w:rFonts w:cs="Narkisim" w:hint="cs"/>
          <w:sz w:val="24"/>
          <w:szCs w:val="24"/>
          <w:rtl/>
        </w:rPr>
        <w:t xml:space="preserve">המועד האחרון להגשת העבודה הוא </w:t>
      </w:r>
      <w:r w:rsidR="00477980">
        <w:rPr>
          <w:rFonts w:cs="Narkisim" w:hint="cs"/>
          <w:sz w:val="24"/>
          <w:szCs w:val="24"/>
          <w:rtl/>
        </w:rPr>
        <w:t>1</w:t>
      </w:r>
      <w:r w:rsidR="00477980" w:rsidRPr="00F5748B">
        <w:rPr>
          <w:rFonts w:cs="Narkisim"/>
          <w:sz w:val="24"/>
          <w:szCs w:val="24"/>
          <w:rtl/>
        </w:rPr>
        <w:t xml:space="preserve"> </w:t>
      </w:r>
      <w:r w:rsidR="00477980">
        <w:rPr>
          <w:rFonts w:cs="Narkisim" w:hint="cs"/>
          <w:sz w:val="24"/>
          <w:szCs w:val="24"/>
          <w:rtl/>
        </w:rPr>
        <w:t>באוגוסט</w:t>
      </w:r>
      <w:r w:rsidR="00477980" w:rsidRPr="00F5748B">
        <w:rPr>
          <w:rFonts w:cs="Narkisim"/>
          <w:sz w:val="24"/>
          <w:szCs w:val="24"/>
          <w:rtl/>
        </w:rPr>
        <w:t xml:space="preserve"> </w:t>
      </w:r>
      <w:r w:rsidR="000C5CB3">
        <w:rPr>
          <w:rFonts w:cs="Narkisim" w:hint="cs"/>
          <w:sz w:val="24"/>
          <w:szCs w:val="24"/>
          <w:rtl/>
        </w:rPr>
        <w:t>202</w:t>
      </w:r>
      <w:r w:rsidR="00477980">
        <w:rPr>
          <w:rFonts w:cs="Narkisim" w:hint="cs"/>
          <w:sz w:val="24"/>
          <w:szCs w:val="24"/>
          <w:rtl/>
        </w:rPr>
        <w:t>1</w:t>
      </w:r>
      <w:r w:rsidR="00A73C8E" w:rsidRPr="00F5748B">
        <w:rPr>
          <w:rFonts w:cs="Narkisim" w:hint="cs"/>
          <w:sz w:val="24"/>
          <w:szCs w:val="24"/>
          <w:rtl/>
        </w:rPr>
        <w:t xml:space="preserve">. </w:t>
      </w:r>
    </w:p>
    <w:p w14:paraId="714569E8" w14:textId="22C61863" w:rsidR="00A73C8E" w:rsidRPr="00B06154" w:rsidRDefault="00A73C8E" w:rsidP="000C69BA">
      <w:pPr>
        <w:pStyle w:val="BodyTextIndent"/>
        <w:numPr>
          <w:ilvl w:val="0"/>
          <w:numId w:val="11"/>
        </w:numPr>
        <w:bidi/>
        <w:jc w:val="both"/>
        <w:rPr>
          <w:rFonts w:cs="Narkisim"/>
          <w:sz w:val="24"/>
          <w:szCs w:val="24"/>
        </w:rPr>
      </w:pPr>
      <w:r w:rsidRPr="00B06154">
        <w:rPr>
          <w:rFonts w:cs="Narkisim" w:hint="cs"/>
          <w:sz w:val="24"/>
          <w:szCs w:val="24"/>
          <w:rtl/>
        </w:rPr>
        <w:t xml:space="preserve">את העבודות יש להגיש באופן אלקטרוני </w:t>
      </w:r>
      <w:r w:rsidRPr="00F5748B">
        <w:rPr>
          <w:rFonts w:cs="Narkisim" w:hint="cs"/>
          <w:sz w:val="24"/>
          <w:szCs w:val="24"/>
          <w:rtl/>
        </w:rPr>
        <w:t>בלבד</w:t>
      </w:r>
      <w:r w:rsidRPr="00B06154">
        <w:rPr>
          <w:rFonts w:cs="Narkisim" w:hint="cs"/>
          <w:sz w:val="24"/>
          <w:szCs w:val="24"/>
          <w:rtl/>
        </w:rPr>
        <w:t xml:space="preserve"> לכתובת </w:t>
      </w:r>
      <w:r w:rsidR="000C69BA" w:rsidRPr="000C69BA">
        <w:t>galbitton94@gmail.com</w:t>
      </w:r>
      <w:r w:rsidR="000C69BA" w:rsidRPr="000C69BA" w:rsidDel="000C69BA">
        <w:t xml:space="preserve"> </w:t>
      </w:r>
      <w:r w:rsidRPr="00B06154">
        <w:rPr>
          <w:rFonts w:cs="Narkisim" w:hint="cs"/>
          <w:sz w:val="24"/>
          <w:szCs w:val="24"/>
          <w:rtl/>
        </w:rPr>
        <w:t xml:space="preserve"> על פי ההנחיות הבאות (אי הקפדה על הנחיות אלו עלול להביא לפסילת העבודה):</w:t>
      </w:r>
    </w:p>
    <w:p w14:paraId="0EFCD8DA" w14:textId="77777777" w:rsidR="00A73C8E" w:rsidRPr="00B06154" w:rsidRDefault="00A73C8E" w:rsidP="00F5748B">
      <w:pPr>
        <w:pStyle w:val="BodyTextIndent"/>
        <w:numPr>
          <w:ilvl w:val="0"/>
          <w:numId w:val="11"/>
        </w:numPr>
        <w:bidi/>
        <w:jc w:val="both"/>
        <w:rPr>
          <w:rFonts w:cs="Narkisim"/>
          <w:sz w:val="24"/>
          <w:szCs w:val="24"/>
        </w:rPr>
      </w:pPr>
      <w:r w:rsidRPr="00B06154">
        <w:rPr>
          <w:rFonts w:cs="Narkisim"/>
          <w:sz w:val="24"/>
          <w:szCs w:val="24"/>
          <w:rtl/>
        </w:rPr>
        <w:t xml:space="preserve">יש להגיש את הקובץ בפורמט </w:t>
      </w:r>
      <w:r w:rsidRPr="00B06154">
        <w:rPr>
          <w:rFonts w:cs="Narkisim"/>
          <w:sz w:val="24"/>
          <w:szCs w:val="24"/>
        </w:rPr>
        <w:t>DOC</w:t>
      </w:r>
      <w:r w:rsidRPr="00B06154">
        <w:rPr>
          <w:rFonts w:cs="Narkisim"/>
          <w:sz w:val="24"/>
          <w:szCs w:val="24"/>
          <w:rtl/>
        </w:rPr>
        <w:t xml:space="preserve"> </w:t>
      </w:r>
      <w:r>
        <w:rPr>
          <w:rFonts w:cs="Narkisim" w:hint="cs"/>
          <w:sz w:val="24"/>
          <w:szCs w:val="24"/>
          <w:rtl/>
        </w:rPr>
        <w:t xml:space="preserve">או </w:t>
      </w:r>
      <w:r w:rsidRPr="00B06154">
        <w:rPr>
          <w:rFonts w:cs="Narkisim"/>
          <w:sz w:val="24"/>
          <w:szCs w:val="24"/>
        </w:rPr>
        <w:t>DOCX</w:t>
      </w:r>
      <w:r w:rsidRPr="00B06154">
        <w:rPr>
          <w:rFonts w:cs="Narkisim"/>
          <w:sz w:val="24"/>
          <w:szCs w:val="24"/>
          <w:rtl/>
        </w:rPr>
        <w:t xml:space="preserve"> </w:t>
      </w:r>
      <w:r>
        <w:rPr>
          <w:rFonts w:cs="Narkisim"/>
          <w:sz w:val="24"/>
          <w:szCs w:val="24"/>
        </w:rPr>
        <w:t>;</w:t>
      </w:r>
      <w:r w:rsidRPr="00B06154">
        <w:rPr>
          <w:rFonts w:cs="Narkisim"/>
          <w:sz w:val="24"/>
          <w:szCs w:val="24"/>
          <w:rtl/>
        </w:rPr>
        <w:t xml:space="preserve"> לא </w:t>
      </w:r>
      <w:r w:rsidRPr="00B06154">
        <w:rPr>
          <w:rFonts w:cs="Narkisim"/>
          <w:sz w:val="24"/>
          <w:szCs w:val="24"/>
        </w:rPr>
        <w:t>PDF</w:t>
      </w:r>
      <w:r>
        <w:rPr>
          <w:rFonts w:cs="Narkisim" w:hint="cs"/>
          <w:sz w:val="24"/>
          <w:szCs w:val="24"/>
          <w:rtl/>
        </w:rPr>
        <w:t>.</w:t>
      </w:r>
      <w:r w:rsidRPr="00B06154">
        <w:rPr>
          <w:rFonts w:cs="Narkisim" w:hint="cs"/>
          <w:sz w:val="24"/>
          <w:szCs w:val="24"/>
          <w:rtl/>
        </w:rPr>
        <w:t xml:space="preserve"> </w:t>
      </w:r>
    </w:p>
    <w:p w14:paraId="1517E882" w14:textId="77777777" w:rsidR="00A73C8E" w:rsidRPr="00B06154" w:rsidRDefault="00A73C8E" w:rsidP="00F44162">
      <w:pPr>
        <w:pStyle w:val="BodyTextIndent"/>
        <w:numPr>
          <w:ilvl w:val="0"/>
          <w:numId w:val="11"/>
        </w:numPr>
        <w:bidi/>
        <w:jc w:val="both"/>
        <w:rPr>
          <w:rFonts w:cs="Narkisim"/>
          <w:sz w:val="24"/>
          <w:szCs w:val="24"/>
        </w:rPr>
      </w:pPr>
      <w:r w:rsidRPr="00B06154">
        <w:rPr>
          <w:rFonts w:cs="Narkisim"/>
          <w:sz w:val="24"/>
          <w:szCs w:val="24"/>
          <w:rtl/>
        </w:rPr>
        <w:t xml:space="preserve">שורת הנושא </w:t>
      </w:r>
      <w:r w:rsidRPr="00B06154">
        <w:rPr>
          <w:rFonts w:cs="Narkisim" w:hint="cs"/>
          <w:sz w:val="24"/>
          <w:szCs w:val="24"/>
          <w:rtl/>
        </w:rPr>
        <w:t>בהודעת הדואר האלקטרוני</w:t>
      </w:r>
      <w:r w:rsidRPr="00B06154">
        <w:rPr>
          <w:rFonts w:cs="Narkisim"/>
          <w:sz w:val="24"/>
          <w:szCs w:val="24"/>
          <w:rtl/>
        </w:rPr>
        <w:t xml:space="preserve"> שאלי</w:t>
      </w:r>
      <w:r w:rsidRPr="00B06154">
        <w:rPr>
          <w:rFonts w:cs="Narkisim" w:hint="cs"/>
          <w:sz w:val="24"/>
          <w:szCs w:val="24"/>
          <w:rtl/>
        </w:rPr>
        <w:t>ה</w:t>
      </w:r>
      <w:r w:rsidRPr="00B06154">
        <w:rPr>
          <w:rFonts w:cs="Narkisim"/>
          <w:sz w:val="24"/>
          <w:szCs w:val="24"/>
          <w:rtl/>
        </w:rPr>
        <w:t xml:space="preserve"> תצרפו את הקובץ צריכה להיות בדיוק </w:t>
      </w:r>
      <w:r w:rsidRPr="00B06154">
        <w:rPr>
          <w:rFonts w:cs="Narkisim" w:hint="cs"/>
          <w:sz w:val="24"/>
          <w:szCs w:val="24"/>
          <w:rtl/>
        </w:rPr>
        <w:t>בנוסח</w:t>
      </w:r>
      <w:r w:rsidRPr="00B06154">
        <w:rPr>
          <w:rFonts w:cs="Narkisim"/>
          <w:sz w:val="24"/>
          <w:szCs w:val="24"/>
          <w:rtl/>
        </w:rPr>
        <w:t xml:space="preserve"> הבא (בעברית): שם</w:t>
      </w:r>
      <w:r w:rsidR="00F44162">
        <w:rPr>
          <w:rFonts w:cs="Narkisim" w:hint="cs"/>
          <w:sz w:val="24"/>
          <w:szCs w:val="24"/>
          <w:rtl/>
        </w:rPr>
        <w:t xml:space="preserve"> משפחה,</w:t>
      </w:r>
      <w:r w:rsidRPr="00B06154">
        <w:rPr>
          <w:rFonts w:cs="Narkisim"/>
          <w:sz w:val="24"/>
          <w:szCs w:val="24"/>
          <w:rtl/>
        </w:rPr>
        <w:t xml:space="preserve"> שם</w:t>
      </w:r>
      <w:r w:rsidR="00F44162">
        <w:rPr>
          <w:rFonts w:cs="Narkisim" w:hint="cs"/>
          <w:sz w:val="24"/>
          <w:szCs w:val="24"/>
          <w:rtl/>
        </w:rPr>
        <w:t xml:space="preserve"> פרטי</w:t>
      </w:r>
      <w:r w:rsidRPr="00B06154">
        <w:rPr>
          <w:rFonts w:cs="Narkisim"/>
          <w:sz w:val="24"/>
          <w:szCs w:val="24"/>
          <w:rtl/>
        </w:rPr>
        <w:t xml:space="preserve">, תעודת זהות (כך: </w:t>
      </w:r>
      <w:r w:rsidRPr="00B06154">
        <w:rPr>
          <w:rFonts w:cs="Narkisim" w:hint="cs"/>
          <w:sz w:val="24"/>
          <w:szCs w:val="24"/>
          <w:rtl/>
        </w:rPr>
        <w:t>ישראל</w:t>
      </w:r>
      <w:r w:rsidR="00F44162">
        <w:rPr>
          <w:rFonts w:cs="Narkisim" w:hint="cs"/>
          <w:sz w:val="24"/>
          <w:szCs w:val="24"/>
          <w:rtl/>
        </w:rPr>
        <w:t>י</w:t>
      </w:r>
      <w:r w:rsidRPr="00B06154">
        <w:rPr>
          <w:rFonts w:cs="Narkisim"/>
          <w:sz w:val="24"/>
          <w:szCs w:val="24"/>
          <w:rtl/>
        </w:rPr>
        <w:t xml:space="preserve"> </w:t>
      </w:r>
      <w:r w:rsidRPr="00B06154">
        <w:rPr>
          <w:rFonts w:cs="Narkisim" w:hint="cs"/>
          <w:sz w:val="24"/>
          <w:szCs w:val="24"/>
          <w:rtl/>
        </w:rPr>
        <w:t>ישראל</w:t>
      </w:r>
      <w:r w:rsidRPr="00B06154">
        <w:rPr>
          <w:rFonts w:cs="Narkisim"/>
          <w:sz w:val="24"/>
          <w:szCs w:val="24"/>
          <w:rtl/>
        </w:rPr>
        <w:t>, 123456789)</w:t>
      </w:r>
      <w:r w:rsidRPr="00B06154">
        <w:rPr>
          <w:rFonts w:cs="Narkisim" w:hint="cs"/>
          <w:sz w:val="24"/>
          <w:szCs w:val="24"/>
          <w:rtl/>
        </w:rPr>
        <w:t>.</w:t>
      </w:r>
    </w:p>
    <w:p w14:paraId="513F7760" w14:textId="77777777" w:rsidR="00A73C8E" w:rsidRPr="00B06154" w:rsidRDefault="00A73C8E" w:rsidP="00F5748B">
      <w:pPr>
        <w:pStyle w:val="BodyTextIndent"/>
        <w:numPr>
          <w:ilvl w:val="0"/>
          <w:numId w:val="11"/>
        </w:numPr>
        <w:bidi/>
        <w:jc w:val="both"/>
        <w:rPr>
          <w:rFonts w:cs="Narkisim"/>
          <w:sz w:val="24"/>
          <w:szCs w:val="24"/>
        </w:rPr>
      </w:pPr>
      <w:r w:rsidRPr="00B06154">
        <w:rPr>
          <w:rFonts w:cs="Narkisim"/>
          <w:sz w:val="24"/>
          <w:szCs w:val="24"/>
          <w:rtl/>
        </w:rPr>
        <w:t xml:space="preserve">אישור קבלה יישלח </w:t>
      </w:r>
      <w:r w:rsidRPr="00B06154">
        <w:rPr>
          <w:rFonts w:cs="Narkisim" w:hint="cs"/>
          <w:sz w:val="24"/>
          <w:szCs w:val="24"/>
          <w:rtl/>
        </w:rPr>
        <w:t>בהודעה</w:t>
      </w:r>
      <w:r w:rsidRPr="00B06154">
        <w:rPr>
          <w:rFonts w:cs="Narkisim"/>
          <w:sz w:val="24"/>
          <w:szCs w:val="24"/>
          <w:rtl/>
        </w:rPr>
        <w:t xml:space="preserve"> חוזר</w:t>
      </w:r>
      <w:r w:rsidRPr="00B06154">
        <w:rPr>
          <w:rFonts w:cs="Narkisim" w:hint="cs"/>
          <w:sz w:val="24"/>
          <w:szCs w:val="24"/>
          <w:rtl/>
        </w:rPr>
        <w:t>ת</w:t>
      </w:r>
      <w:r w:rsidRPr="00B06154">
        <w:rPr>
          <w:rFonts w:cs="Narkisim"/>
          <w:sz w:val="24"/>
          <w:szCs w:val="24"/>
          <w:rtl/>
        </w:rPr>
        <w:t xml:space="preserve">; על </w:t>
      </w:r>
      <w:r w:rsidRPr="00B06154">
        <w:rPr>
          <w:rFonts w:cs="Narkisim" w:hint="cs"/>
          <w:sz w:val="24"/>
          <w:szCs w:val="24"/>
          <w:rtl/>
        </w:rPr>
        <w:t xml:space="preserve">התלמיד/ה מוטלת האחראיות </w:t>
      </w:r>
      <w:r w:rsidRPr="00B06154">
        <w:rPr>
          <w:rFonts w:cs="Narkisim"/>
          <w:sz w:val="24"/>
          <w:szCs w:val="24"/>
          <w:rtl/>
        </w:rPr>
        <w:t xml:space="preserve">לוודא </w:t>
      </w:r>
      <w:r w:rsidRPr="00B06154">
        <w:rPr>
          <w:rFonts w:cs="Narkisim" w:hint="cs"/>
          <w:sz w:val="24"/>
          <w:szCs w:val="24"/>
          <w:rtl/>
        </w:rPr>
        <w:t xml:space="preserve">קבלת </w:t>
      </w:r>
      <w:r w:rsidRPr="00B06154">
        <w:rPr>
          <w:rFonts w:cs="Narkisim"/>
          <w:sz w:val="24"/>
          <w:szCs w:val="24"/>
          <w:rtl/>
        </w:rPr>
        <w:t xml:space="preserve">הקובץ. </w:t>
      </w:r>
    </w:p>
    <w:p w14:paraId="70115D37" w14:textId="016B5ADE" w:rsidR="00A73C8E" w:rsidRPr="004F4448" w:rsidRDefault="00A73C8E" w:rsidP="00566C43">
      <w:pPr>
        <w:pStyle w:val="BodyTextIndent"/>
        <w:numPr>
          <w:ilvl w:val="0"/>
          <w:numId w:val="11"/>
        </w:numPr>
        <w:bidi/>
        <w:spacing w:line="220" w:lineRule="exact"/>
        <w:jc w:val="both"/>
        <w:rPr>
          <w:rFonts w:cs="Narkisim"/>
          <w:rtl/>
        </w:rPr>
      </w:pPr>
      <w:r w:rsidRPr="004F4448">
        <w:rPr>
          <w:rFonts w:cs="Narkisim" w:hint="cs"/>
          <w:sz w:val="24"/>
          <w:szCs w:val="24"/>
          <w:rtl/>
        </w:rPr>
        <w:t>מומלץ להקדים ולהגיש את העבודה על מנת שלא להיחשף לסיכון של אירועים בלתי צפויים אשר עלולים לגרום לאיחור, כולל כשלי חומרה תוכנה ותקשורת. אלו באחראיות התלמיד/ה בלבד.</w:t>
      </w:r>
    </w:p>
    <w:p w14:paraId="6531FEF0" w14:textId="77777777" w:rsidR="00A73C8E" w:rsidRPr="00613990" w:rsidRDefault="00A73C8E" w:rsidP="00A73C8E">
      <w:pPr>
        <w:bidi/>
        <w:spacing w:line="220" w:lineRule="exact"/>
        <w:jc w:val="both"/>
        <w:rPr>
          <w:rFonts w:cs="Narkisim"/>
          <w:sz w:val="24"/>
          <w:szCs w:val="24"/>
          <w:rtl/>
        </w:rPr>
      </w:pPr>
    </w:p>
    <w:p w14:paraId="4A0E360C" w14:textId="77777777" w:rsidR="00A73C8E" w:rsidRPr="00A9706F" w:rsidRDefault="00A73C8E" w:rsidP="00F5748B">
      <w:pPr>
        <w:bidi/>
        <w:ind w:right="720"/>
        <w:rPr>
          <w:rFonts w:ascii="Times New Roman" w:hAnsi="Times New Roman" w:cs="David"/>
          <w:sz w:val="24"/>
          <w:szCs w:val="24"/>
          <w:rtl/>
        </w:rPr>
      </w:pPr>
    </w:p>
    <w:sectPr w:rsidR="00A73C8E" w:rsidRPr="00A9706F" w:rsidSect="000D387A">
      <w:headerReference w:type="default" r:id="rId25"/>
      <w:footerReference w:type="default" r:id="rId26"/>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1D608" w14:textId="77777777" w:rsidR="000150C8" w:rsidRDefault="000150C8" w:rsidP="00947F03">
      <w:r>
        <w:separator/>
      </w:r>
    </w:p>
  </w:endnote>
  <w:endnote w:type="continuationSeparator" w:id="0">
    <w:p w14:paraId="12552833" w14:textId="77777777" w:rsidR="000150C8" w:rsidRDefault="000150C8" w:rsidP="0094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6727" w14:textId="6BB0EC36" w:rsidR="005A1341" w:rsidRPr="005A1341" w:rsidRDefault="005A1341">
    <w:pPr>
      <w:pStyle w:val="Footer"/>
      <w:rPr>
        <w:rFonts w:cs="David"/>
      </w:rPr>
    </w:pPr>
    <w:r w:rsidRPr="005A1341">
      <w:rPr>
        <w:rFonts w:cs="David"/>
      </w:rPr>
      <w:fldChar w:fldCharType="begin"/>
    </w:r>
    <w:r w:rsidRPr="005A1341">
      <w:rPr>
        <w:rFonts w:cs="David"/>
      </w:rPr>
      <w:instrText xml:space="preserve"> PAGE   \* MERGEFORMAT </w:instrText>
    </w:r>
    <w:r w:rsidRPr="005A1341">
      <w:rPr>
        <w:rFonts w:cs="David"/>
      </w:rPr>
      <w:fldChar w:fldCharType="separate"/>
    </w:r>
    <w:r w:rsidR="00253A29">
      <w:rPr>
        <w:rFonts w:cs="David"/>
        <w:noProof/>
      </w:rPr>
      <w:t>4</w:t>
    </w:r>
    <w:r w:rsidRPr="005A1341">
      <w:rPr>
        <w:rFonts w:cs="David"/>
        <w:noProof/>
      </w:rPr>
      <w:fldChar w:fldCharType="end"/>
    </w:r>
  </w:p>
  <w:p w14:paraId="1BFA0DA6" w14:textId="77777777" w:rsidR="005A1341" w:rsidRDefault="005A13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DA5C1" w14:textId="77777777" w:rsidR="000150C8" w:rsidRDefault="000150C8" w:rsidP="00947F03">
      <w:r>
        <w:separator/>
      </w:r>
    </w:p>
  </w:footnote>
  <w:footnote w:type="continuationSeparator" w:id="0">
    <w:p w14:paraId="536A8FD5" w14:textId="77777777" w:rsidR="000150C8" w:rsidRDefault="000150C8" w:rsidP="00947F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74A7" w14:textId="77777777" w:rsidR="00947F03" w:rsidRPr="00947F03" w:rsidRDefault="00947F03" w:rsidP="00F31AB4">
    <w:pPr>
      <w:pStyle w:val="Header"/>
      <w:bidi/>
      <w:jc w:val="both"/>
      <w:rPr>
        <w:rFonts w:cs="David"/>
        <w:rtl/>
      </w:rPr>
    </w:pPr>
    <w:r w:rsidRPr="00947F03">
      <w:rPr>
        <w:rFonts w:cs="David"/>
        <w:rtl/>
      </w:rPr>
      <w:t>אוניברסיטת תל אביב</w:t>
    </w:r>
    <w:r w:rsidRPr="00947F03">
      <w:rPr>
        <w:rFonts w:cs="David"/>
        <w:rtl/>
      </w:rPr>
      <w:tab/>
    </w:r>
    <w:r w:rsidRPr="00947F03">
      <w:rPr>
        <w:rFonts w:cs="David"/>
        <w:rtl/>
      </w:rPr>
      <w:tab/>
      <w:t xml:space="preserve">             </w:t>
    </w:r>
    <w:r>
      <w:rPr>
        <w:rFonts w:cs="David" w:hint="cs"/>
        <w:rtl/>
      </w:rPr>
      <w:t xml:space="preserve">   </w:t>
    </w:r>
    <w:r w:rsidR="00F31AB4">
      <w:rPr>
        <w:rFonts w:cs="David" w:hint="cs"/>
        <w:rtl/>
      </w:rPr>
      <w:t>אירופה במשבר</w:t>
    </w:r>
    <w:r w:rsidRPr="00947F03">
      <w:rPr>
        <w:rFonts w:cs="David"/>
        <w:rtl/>
      </w:rPr>
      <w:t xml:space="preserve"> </w:t>
    </w:r>
  </w:p>
  <w:p w14:paraId="0B7AFF44" w14:textId="77777777" w:rsidR="00947F03" w:rsidRPr="00947F03" w:rsidRDefault="00EA66B6" w:rsidP="00EA66B6">
    <w:pPr>
      <w:pStyle w:val="Header"/>
      <w:bidi/>
      <w:jc w:val="both"/>
      <w:rPr>
        <w:rFonts w:cs="David"/>
        <w:rtl/>
      </w:rPr>
    </w:pPr>
    <w:r>
      <w:rPr>
        <w:rFonts w:cs="David" w:hint="cs"/>
        <w:rtl/>
      </w:rPr>
      <w:t>בית הספר</w:t>
    </w:r>
    <w:r w:rsidR="00947F03" w:rsidRPr="00947F03">
      <w:rPr>
        <w:rFonts w:cs="David"/>
        <w:rtl/>
      </w:rPr>
      <w:t xml:space="preserve"> למדע המדינה</w:t>
    </w:r>
    <w:r>
      <w:rPr>
        <w:rFonts w:cs="David" w:hint="cs"/>
        <w:rtl/>
      </w:rPr>
      <w:t>, ממשל ויחסים בינלאומיים</w:t>
    </w:r>
    <w:r w:rsidR="00947F03" w:rsidRPr="00947F03">
      <w:rPr>
        <w:rFonts w:cs="David"/>
        <w:rtl/>
      </w:rPr>
      <w:tab/>
      <w:t xml:space="preserve">                                          </w:t>
    </w:r>
    <w:r w:rsidR="00947F03" w:rsidRPr="00947F03">
      <w:rPr>
        <w:rFonts w:cs="David"/>
        <w:rtl/>
      </w:rPr>
      <w:tab/>
      <w:t xml:space="preserve">ד"ר </w:t>
    </w:r>
    <w:r w:rsidR="003D5B1F">
      <w:rPr>
        <w:rFonts w:cs="David" w:hint="cs"/>
        <w:rtl/>
      </w:rPr>
      <w:t>טל שדה</w:t>
    </w:r>
    <w:r w:rsidR="00947F03" w:rsidRPr="00947F03">
      <w:rPr>
        <w:rFonts w:cs="David" w:hint="cs"/>
        <w:rtl/>
      </w:rPr>
      <w:t xml:space="preserve"> </w:t>
    </w:r>
  </w:p>
  <w:p w14:paraId="089F89F4" w14:textId="492E2E21" w:rsidR="00947F03" w:rsidRDefault="00947F03" w:rsidP="000126FE">
    <w:pPr>
      <w:pStyle w:val="Header"/>
      <w:bidi/>
      <w:jc w:val="both"/>
      <w:rPr>
        <w:rtl/>
      </w:rPr>
    </w:pPr>
    <w:r w:rsidRPr="00947F03">
      <w:rPr>
        <w:rFonts w:cs="David" w:hint="cs"/>
        <w:rtl/>
      </w:rPr>
      <w:t xml:space="preserve">תכנית </w:t>
    </w:r>
    <w:r w:rsidR="00F31AB4">
      <w:rPr>
        <w:rFonts w:cs="David" w:hint="cs"/>
        <w:rtl/>
      </w:rPr>
      <w:t>הבוגר</w:t>
    </w:r>
    <w:r w:rsidR="000126FE">
      <w:rPr>
        <w:rFonts w:cs="David" w:hint="cs"/>
        <w:rtl/>
      </w:rPr>
      <w:t>, ותכנית ההכשרה בלימודי האיחוד האירופי</w:t>
    </w:r>
    <w:r w:rsidR="00902ADB">
      <w:rPr>
        <w:rFonts w:cs="David" w:hint="cs"/>
        <w:rtl/>
      </w:rPr>
      <w:t xml:space="preserve">       </w:t>
    </w:r>
    <w:r w:rsidR="00EA66B6">
      <w:rPr>
        <w:rFonts w:cs="David" w:hint="cs"/>
        <w:rtl/>
      </w:rPr>
      <w:t xml:space="preserve">  </w:t>
    </w:r>
    <w:r w:rsidR="00902ADB">
      <w:rPr>
        <w:rFonts w:cs="David" w:hint="cs"/>
        <w:rtl/>
      </w:rPr>
      <w:t xml:space="preserve"> </w:t>
    </w:r>
    <w:r w:rsidR="00F31AB4">
      <w:rPr>
        <w:rFonts w:cs="David" w:hint="cs"/>
        <w:rtl/>
      </w:rPr>
      <w:t xml:space="preserve">                                           </w:t>
    </w:r>
    <w:r w:rsidR="00EA66B6">
      <w:rPr>
        <w:rFonts w:cs="David" w:hint="cs"/>
        <w:rtl/>
      </w:rPr>
      <w:t>סמסטר א'</w:t>
    </w:r>
    <w:r w:rsidR="00DA55D8">
      <w:rPr>
        <w:rFonts w:cs="David" w:hint="cs"/>
        <w:rtl/>
      </w:rPr>
      <w:t xml:space="preserve"> תשפ</w:t>
    </w:r>
    <w:r w:rsidR="0030196C" w:rsidRPr="000126FE">
      <w:rPr>
        <w:rFonts w:ascii="David" w:hAnsi="David" w:cs="David"/>
        <w:rtl/>
      </w:rPr>
      <w:t>"א</w:t>
    </w:r>
  </w:p>
  <w:p w14:paraId="0BAC94B6" w14:textId="034D3445" w:rsidR="004F4448" w:rsidRDefault="004F4448" w:rsidP="004F4448">
    <w:pPr>
      <w:pStyle w:val="Header"/>
      <w:bidi/>
      <w:jc w:val="both"/>
      <w:rPr>
        <w:rtl/>
      </w:rPr>
    </w:pPr>
  </w:p>
  <w:p w14:paraId="43DADC8F" w14:textId="77777777" w:rsidR="004F4448" w:rsidRPr="000C45D6" w:rsidRDefault="004F4448" w:rsidP="004F4448">
    <w:pPr>
      <w:pStyle w:val="Header"/>
      <w:bidi/>
      <w:jc w:val="both"/>
    </w:pPr>
  </w:p>
  <w:p w14:paraId="6B7C1C98" w14:textId="77777777" w:rsidR="00947F03" w:rsidRDefault="00947F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D6D"/>
    <w:multiLevelType w:val="hybridMultilevel"/>
    <w:tmpl w:val="43D466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6077"/>
    <w:multiLevelType w:val="hybridMultilevel"/>
    <w:tmpl w:val="1332E7C2"/>
    <w:lvl w:ilvl="0" w:tplc="813AF98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3718"/>
    <w:multiLevelType w:val="hybridMultilevel"/>
    <w:tmpl w:val="5A3E5E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06DD"/>
    <w:multiLevelType w:val="hybridMultilevel"/>
    <w:tmpl w:val="12D26AB6"/>
    <w:lvl w:ilvl="0" w:tplc="0409000F">
      <w:start w:val="1"/>
      <w:numFmt w:val="decimal"/>
      <w:lvlText w:val="%1."/>
      <w:lvlJc w:val="left"/>
      <w:pPr>
        <w:ind w:left="720" w:hanging="360"/>
      </w:pPr>
    </w:lvl>
    <w:lvl w:ilvl="1" w:tplc="25E889E2">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E5622"/>
    <w:multiLevelType w:val="hybridMultilevel"/>
    <w:tmpl w:val="3B2693F0"/>
    <w:lvl w:ilvl="0" w:tplc="A2CACC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1C8A"/>
    <w:multiLevelType w:val="hybridMultilevel"/>
    <w:tmpl w:val="28ACC906"/>
    <w:lvl w:ilvl="0" w:tplc="04090001">
      <w:start w:val="1"/>
      <w:numFmt w:val="bullet"/>
      <w:lvlText w:val=""/>
      <w:lvlJc w:val="left"/>
      <w:pPr>
        <w:tabs>
          <w:tab w:val="num" w:pos="720"/>
        </w:tabs>
        <w:ind w:left="720" w:hanging="360"/>
      </w:pPr>
      <w:rPr>
        <w:rFonts w:ascii="Symbol" w:hAnsi="Symbol" w:hint="default"/>
      </w:rPr>
    </w:lvl>
    <w:lvl w:ilvl="1" w:tplc="BF2A279E">
      <w:start w:val="1"/>
      <w:numFmt w:val="bullet"/>
      <w:lvlText w:val="o"/>
      <w:lvlJc w:val="left"/>
      <w:pPr>
        <w:tabs>
          <w:tab w:val="num" w:pos="720"/>
        </w:tabs>
        <w:ind w:left="720" w:hanging="363"/>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212"/>
    <w:multiLevelType w:val="hybridMultilevel"/>
    <w:tmpl w:val="298C2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F26E8"/>
    <w:multiLevelType w:val="hybridMultilevel"/>
    <w:tmpl w:val="7B4E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D1399"/>
    <w:multiLevelType w:val="hybridMultilevel"/>
    <w:tmpl w:val="7E1A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906C4"/>
    <w:multiLevelType w:val="hybridMultilevel"/>
    <w:tmpl w:val="3C62CB72"/>
    <w:lvl w:ilvl="0" w:tplc="9898A0C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E710B"/>
    <w:multiLevelType w:val="hybridMultilevel"/>
    <w:tmpl w:val="342033A6"/>
    <w:lvl w:ilvl="0" w:tplc="A93AB592">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6F375834"/>
    <w:multiLevelType w:val="hybridMultilevel"/>
    <w:tmpl w:val="643E1D5A"/>
    <w:lvl w:ilvl="0" w:tplc="C114AB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C87BB2"/>
    <w:multiLevelType w:val="hybridMultilevel"/>
    <w:tmpl w:val="25F48F44"/>
    <w:lvl w:ilvl="0" w:tplc="4194591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5D152B"/>
    <w:multiLevelType w:val="hybridMultilevel"/>
    <w:tmpl w:val="F8C67F86"/>
    <w:lvl w:ilvl="0" w:tplc="42C8404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1"/>
  </w:num>
  <w:num w:numId="5">
    <w:abstractNumId w:val="0"/>
  </w:num>
  <w:num w:numId="6">
    <w:abstractNumId w:val="2"/>
  </w:num>
  <w:num w:numId="7">
    <w:abstractNumId w:val="3"/>
  </w:num>
  <w:num w:numId="8">
    <w:abstractNumId w:val="10"/>
  </w:num>
  <w:num w:numId="9">
    <w:abstractNumId w:val="6"/>
  </w:num>
  <w:num w:numId="10">
    <w:abstractNumId w:val="12"/>
  </w:num>
  <w:num w:numId="11">
    <w:abstractNumId w:val="1"/>
  </w:num>
  <w:num w:numId="12">
    <w:abstractNumId w:val="5"/>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0A"/>
    <w:rsid w:val="0000001F"/>
    <w:rsid w:val="00001C26"/>
    <w:rsid w:val="00004BDA"/>
    <w:rsid w:val="0000517D"/>
    <w:rsid w:val="000126FE"/>
    <w:rsid w:val="00012AF9"/>
    <w:rsid w:val="000150C8"/>
    <w:rsid w:val="000176DE"/>
    <w:rsid w:val="00027680"/>
    <w:rsid w:val="00030494"/>
    <w:rsid w:val="000308A7"/>
    <w:rsid w:val="00034D63"/>
    <w:rsid w:val="00037E62"/>
    <w:rsid w:val="0004013C"/>
    <w:rsid w:val="0004152E"/>
    <w:rsid w:val="00042A5D"/>
    <w:rsid w:val="0004446E"/>
    <w:rsid w:val="00046764"/>
    <w:rsid w:val="00046901"/>
    <w:rsid w:val="00051A55"/>
    <w:rsid w:val="000520EC"/>
    <w:rsid w:val="00055A9E"/>
    <w:rsid w:val="00056DDD"/>
    <w:rsid w:val="00061572"/>
    <w:rsid w:val="00062AA1"/>
    <w:rsid w:val="00070FCD"/>
    <w:rsid w:val="000713B3"/>
    <w:rsid w:val="00071F82"/>
    <w:rsid w:val="000734A8"/>
    <w:rsid w:val="00074E5A"/>
    <w:rsid w:val="00074EC6"/>
    <w:rsid w:val="0007723F"/>
    <w:rsid w:val="0008206E"/>
    <w:rsid w:val="000831CC"/>
    <w:rsid w:val="00097615"/>
    <w:rsid w:val="000A0513"/>
    <w:rsid w:val="000A4BD3"/>
    <w:rsid w:val="000B1AC2"/>
    <w:rsid w:val="000B307B"/>
    <w:rsid w:val="000B6994"/>
    <w:rsid w:val="000B7542"/>
    <w:rsid w:val="000C5CB3"/>
    <w:rsid w:val="000C69BA"/>
    <w:rsid w:val="000C6C5B"/>
    <w:rsid w:val="000C753E"/>
    <w:rsid w:val="000C77E4"/>
    <w:rsid w:val="000D387A"/>
    <w:rsid w:val="000F1B01"/>
    <w:rsid w:val="00100395"/>
    <w:rsid w:val="00101C27"/>
    <w:rsid w:val="00112330"/>
    <w:rsid w:val="00112D56"/>
    <w:rsid w:val="00123AAE"/>
    <w:rsid w:val="00123B5D"/>
    <w:rsid w:val="00130F0D"/>
    <w:rsid w:val="001332E6"/>
    <w:rsid w:val="001356EF"/>
    <w:rsid w:val="0015135E"/>
    <w:rsid w:val="00153CA8"/>
    <w:rsid w:val="00156BDA"/>
    <w:rsid w:val="00156E1A"/>
    <w:rsid w:val="00167BAB"/>
    <w:rsid w:val="00172380"/>
    <w:rsid w:val="001728F1"/>
    <w:rsid w:val="0017730B"/>
    <w:rsid w:val="00184BF5"/>
    <w:rsid w:val="00194007"/>
    <w:rsid w:val="00197806"/>
    <w:rsid w:val="001A3806"/>
    <w:rsid w:val="001A5CA5"/>
    <w:rsid w:val="001A78AC"/>
    <w:rsid w:val="001B3E22"/>
    <w:rsid w:val="001B4269"/>
    <w:rsid w:val="001B69A0"/>
    <w:rsid w:val="001B733F"/>
    <w:rsid w:val="001C76E0"/>
    <w:rsid w:val="001C7736"/>
    <w:rsid w:val="001E0083"/>
    <w:rsid w:val="001E128F"/>
    <w:rsid w:val="001E39A3"/>
    <w:rsid w:val="001E46AD"/>
    <w:rsid w:val="001E66A8"/>
    <w:rsid w:val="001F4648"/>
    <w:rsid w:val="001F74C1"/>
    <w:rsid w:val="00200C35"/>
    <w:rsid w:val="00202947"/>
    <w:rsid w:val="002074FC"/>
    <w:rsid w:val="002121CD"/>
    <w:rsid w:val="00212EF4"/>
    <w:rsid w:val="002217B8"/>
    <w:rsid w:val="002334F6"/>
    <w:rsid w:val="002420F6"/>
    <w:rsid w:val="00247C55"/>
    <w:rsid w:val="00250DAF"/>
    <w:rsid w:val="00251156"/>
    <w:rsid w:val="00252609"/>
    <w:rsid w:val="0025330D"/>
    <w:rsid w:val="00253676"/>
    <w:rsid w:val="00253A29"/>
    <w:rsid w:val="0026367F"/>
    <w:rsid w:val="00263EDE"/>
    <w:rsid w:val="00264402"/>
    <w:rsid w:val="00276F06"/>
    <w:rsid w:val="00280494"/>
    <w:rsid w:val="002903AF"/>
    <w:rsid w:val="00293A6F"/>
    <w:rsid w:val="002A2643"/>
    <w:rsid w:val="002B2BBF"/>
    <w:rsid w:val="002B2D9E"/>
    <w:rsid w:val="002B2DE8"/>
    <w:rsid w:val="002C2787"/>
    <w:rsid w:val="002C6882"/>
    <w:rsid w:val="002D12B2"/>
    <w:rsid w:val="002D421C"/>
    <w:rsid w:val="002D7F27"/>
    <w:rsid w:val="002F30F0"/>
    <w:rsid w:val="002F4BB2"/>
    <w:rsid w:val="002F5D06"/>
    <w:rsid w:val="002F7ED9"/>
    <w:rsid w:val="00301700"/>
    <w:rsid w:val="0030196C"/>
    <w:rsid w:val="003022BC"/>
    <w:rsid w:val="00304106"/>
    <w:rsid w:val="0031295B"/>
    <w:rsid w:val="00317EA0"/>
    <w:rsid w:val="003206D5"/>
    <w:rsid w:val="003251CA"/>
    <w:rsid w:val="00333FFD"/>
    <w:rsid w:val="00334E47"/>
    <w:rsid w:val="00337010"/>
    <w:rsid w:val="00343827"/>
    <w:rsid w:val="00361B81"/>
    <w:rsid w:val="0036270C"/>
    <w:rsid w:val="00370485"/>
    <w:rsid w:val="003729EA"/>
    <w:rsid w:val="00383B87"/>
    <w:rsid w:val="003930B9"/>
    <w:rsid w:val="003A03AE"/>
    <w:rsid w:val="003A079A"/>
    <w:rsid w:val="003A2B97"/>
    <w:rsid w:val="003A356C"/>
    <w:rsid w:val="003A5D27"/>
    <w:rsid w:val="003B0805"/>
    <w:rsid w:val="003B187C"/>
    <w:rsid w:val="003B6B5D"/>
    <w:rsid w:val="003C0D94"/>
    <w:rsid w:val="003C1FFA"/>
    <w:rsid w:val="003C33CC"/>
    <w:rsid w:val="003C615E"/>
    <w:rsid w:val="003C7400"/>
    <w:rsid w:val="003D124F"/>
    <w:rsid w:val="003D5B1F"/>
    <w:rsid w:val="003D6C03"/>
    <w:rsid w:val="003E2E36"/>
    <w:rsid w:val="003E59A9"/>
    <w:rsid w:val="003E6621"/>
    <w:rsid w:val="003F44E3"/>
    <w:rsid w:val="0040277B"/>
    <w:rsid w:val="004065E7"/>
    <w:rsid w:val="00412528"/>
    <w:rsid w:val="00420825"/>
    <w:rsid w:val="0042096F"/>
    <w:rsid w:val="004230CB"/>
    <w:rsid w:val="004345FA"/>
    <w:rsid w:val="00446101"/>
    <w:rsid w:val="00446CB9"/>
    <w:rsid w:val="00453257"/>
    <w:rsid w:val="004561BE"/>
    <w:rsid w:val="00460D69"/>
    <w:rsid w:val="00465CCD"/>
    <w:rsid w:val="004678A9"/>
    <w:rsid w:val="00473513"/>
    <w:rsid w:val="0047484F"/>
    <w:rsid w:val="00477980"/>
    <w:rsid w:val="00482B33"/>
    <w:rsid w:val="00485EB3"/>
    <w:rsid w:val="004860FB"/>
    <w:rsid w:val="0049243C"/>
    <w:rsid w:val="0049245C"/>
    <w:rsid w:val="0049729C"/>
    <w:rsid w:val="004A0842"/>
    <w:rsid w:val="004A58F6"/>
    <w:rsid w:val="004A6586"/>
    <w:rsid w:val="004A6761"/>
    <w:rsid w:val="004B0808"/>
    <w:rsid w:val="004B0BF3"/>
    <w:rsid w:val="004C5A59"/>
    <w:rsid w:val="004C686D"/>
    <w:rsid w:val="004D68EB"/>
    <w:rsid w:val="004E00F9"/>
    <w:rsid w:val="004E6CFA"/>
    <w:rsid w:val="004E6E4A"/>
    <w:rsid w:val="004E7175"/>
    <w:rsid w:val="004F383D"/>
    <w:rsid w:val="004F4448"/>
    <w:rsid w:val="004F7814"/>
    <w:rsid w:val="00503CEC"/>
    <w:rsid w:val="00504796"/>
    <w:rsid w:val="005056A9"/>
    <w:rsid w:val="0051105A"/>
    <w:rsid w:val="00513AB7"/>
    <w:rsid w:val="005221FD"/>
    <w:rsid w:val="005261DB"/>
    <w:rsid w:val="00526EC0"/>
    <w:rsid w:val="00530A21"/>
    <w:rsid w:val="00531175"/>
    <w:rsid w:val="00532832"/>
    <w:rsid w:val="005346C3"/>
    <w:rsid w:val="00543281"/>
    <w:rsid w:val="00547281"/>
    <w:rsid w:val="00554C5C"/>
    <w:rsid w:val="0056132B"/>
    <w:rsid w:val="005669E2"/>
    <w:rsid w:val="00567213"/>
    <w:rsid w:val="0057268C"/>
    <w:rsid w:val="00573A4A"/>
    <w:rsid w:val="00575547"/>
    <w:rsid w:val="00582D72"/>
    <w:rsid w:val="005849F1"/>
    <w:rsid w:val="00586705"/>
    <w:rsid w:val="005930F9"/>
    <w:rsid w:val="005944AC"/>
    <w:rsid w:val="00594AB0"/>
    <w:rsid w:val="005969C9"/>
    <w:rsid w:val="0059731E"/>
    <w:rsid w:val="005A1341"/>
    <w:rsid w:val="005A55C2"/>
    <w:rsid w:val="005A601A"/>
    <w:rsid w:val="005A77C7"/>
    <w:rsid w:val="005B5AF5"/>
    <w:rsid w:val="005C0DEF"/>
    <w:rsid w:val="005C3070"/>
    <w:rsid w:val="005C47C8"/>
    <w:rsid w:val="005C69F8"/>
    <w:rsid w:val="005D216A"/>
    <w:rsid w:val="005D2EFE"/>
    <w:rsid w:val="005D6728"/>
    <w:rsid w:val="005D733F"/>
    <w:rsid w:val="005E6143"/>
    <w:rsid w:val="005F43E4"/>
    <w:rsid w:val="005F4C19"/>
    <w:rsid w:val="00601262"/>
    <w:rsid w:val="00602BA3"/>
    <w:rsid w:val="0062243A"/>
    <w:rsid w:val="0062538C"/>
    <w:rsid w:val="006357CF"/>
    <w:rsid w:val="0064185B"/>
    <w:rsid w:val="006431CF"/>
    <w:rsid w:val="00644273"/>
    <w:rsid w:val="00652783"/>
    <w:rsid w:val="00652E19"/>
    <w:rsid w:val="00653E96"/>
    <w:rsid w:val="00656A60"/>
    <w:rsid w:val="006708B4"/>
    <w:rsid w:val="00670DE9"/>
    <w:rsid w:val="006724EA"/>
    <w:rsid w:val="00677A0F"/>
    <w:rsid w:val="00685DA5"/>
    <w:rsid w:val="00692B51"/>
    <w:rsid w:val="00694720"/>
    <w:rsid w:val="0069750F"/>
    <w:rsid w:val="006A5094"/>
    <w:rsid w:val="006B146A"/>
    <w:rsid w:val="006B224A"/>
    <w:rsid w:val="006B6C80"/>
    <w:rsid w:val="006D46F1"/>
    <w:rsid w:val="006D75A7"/>
    <w:rsid w:val="006D7AFC"/>
    <w:rsid w:val="006F2D13"/>
    <w:rsid w:val="006F3DA7"/>
    <w:rsid w:val="00710135"/>
    <w:rsid w:val="00710F92"/>
    <w:rsid w:val="00720E1A"/>
    <w:rsid w:val="0072481E"/>
    <w:rsid w:val="00725E6F"/>
    <w:rsid w:val="00725EB4"/>
    <w:rsid w:val="00726C20"/>
    <w:rsid w:val="00733C0A"/>
    <w:rsid w:val="00734A7F"/>
    <w:rsid w:val="007451B6"/>
    <w:rsid w:val="00752AEB"/>
    <w:rsid w:val="00763642"/>
    <w:rsid w:val="0077161A"/>
    <w:rsid w:val="00771ACE"/>
    <w:rsid w:val="00772127"/>
    <w:rsid w:val="007839D9"/>
    <w:rsid w:val="00784656"/>
    <w:rsid w:val="00785A06"/>
    <w:rsid w:val="00796ABB"/>
    <w:rsid w:val="007A31D0"/>
    <w:rsid w:val="007B02E9"/>
    <w:rsid w:val="007B1376"/>
    <w:rsid w:val="007B1A6B"/>
    <w:rsid w:val="007D2063"/>
    <w:rsid w:val="007D4B45"/>
    <w:rsid w:val="007D6940"/>
    <w:rsid w:val="007E48E2"/>
    <w:rsid w:val="007F78AB"/>
    <w:rsid w:val="0080427E"/>
    <w:rsid w:val="008074CC"/>
    <w:rsid w:val="0081611D"/>
    <w:rsid w:val="00817C74"/>
    <w:rsid w:val="00823CEF"/>
    <w:rsid w:val="0083241A"/>
    <w:rsid w:val="00837076"/>
    <w:rsid w:val="008370CC"/>
    <w:rsid w:val="00841095"/>
    <w:rsid w:val="008432B2"/>
    <w:rsid w:val="00846EA4"/>
    <w:rsid w:val="00846F5C"/>
    <w:rsid w:val="00852F4F"/>
    <w:rsid w:val="008625F1"/>
    <w:rsid w:val="008630F5"/>
    <w:rsid w:val="00864705"/>
    <w:rsid w:val="00866EB9"/>
    <w:rsid w:val="00870DE1"/>
    <w:rsid w:val="008725A0"/>
    <w:rsid w:val="00877C11"/>
    <w:rsid w:val="008943D3"/>
    <w:rsid w:val="008A3CC3"/>
    <w:rsid w:val="008A3CE4"/>
    <w:rsid w:val="008B5D26"/>
    <w:rsid w:val="008B64C7"/>
    <w:rsid w:val="008C65D8"/>
    <w:rsid w:val="008D316D"/>
    <w:rsid w:val="008D57FE"/>
    <w:rsid w:val="008F33DC"/>
    <w:rsid w:val="008F3454"/>
    <w:rsid w:val="008F3988"/>
    <w:rsid w:val="00902ADB"/>
    <w:rsid w:val="00907D6A"/>
    <w:rsid w:val="009118AE"/>
    <w:rsid w:val="0091283F"/>
    <w:rsid w:val="0091485C"/>
    <w:rsid w:val="00915F07"/>
    <w:rsid w:val="009161A0"/>
    <w:rsid w:val="009167BA"/>
    <w:rsid w:val="00926D54"/>
    <w:rsid w:val="009339CC"/>
    <w:rsid w:val="00940B39"/>
    <w:rsid w:val="00941D28"/>
    <w:rsid w:val="00946C7A"/>
    <w:rsid w:val="00947F03"/>
    <w:rsid w:val="009501F4"/>
    <w:rsid w:val="00950A70"/>
    <w:rsid w:val="00952DF6"/>
    <w:rsid w:val="00960343"/>
    <w:rsid w:val="0096188E"/>
    <w:rsid w:val="0097300E"/>
    <w:rsid w:val="0097627B"/>
    <w:rsid w:val="00991BCA"/>
    <w:rsid w:val="009944A1"/>
    <w:rsid w:val="00994C87"/>
    <w:rsid w:val="009950FB"/>
    <w:rsid w:val="00996186"/>
    <w:rsid w:val="009A30AB"/>
    <w:rsid w:val="009C5ECE"/>
    <w:rsid w:val="009D217E"/>
    <w:rsid w:val="009D228D"/>
    <w:rsid w:val="009D6826"/>
    <w:rsid w:val="009D7008"/>
    <w:rsid w:val="009E3853"/>
    <w:rsid w:val="009E7F09"/>
    <w:rsid w:val="009F061A"/>
    <w:rsid w:val="009F5325"/>
    <w:rsid w:val="009F7CD6"/>
    <w:rsid w:val="00A0213F"/>
    <w:rsid w:val="00A050D1"/>
    <w:rsid w:val="00A12E89"/>
    <w:rsid w:val="00A16856"/>
    <w:rsid w:val="00A26A6A"/>
    <w:rsid w:val="00A30D78"/>
    <w:rsid w:val="00A42D4D"/>
    <w:rsid w:val="00A444A7"/>
    <w:rsid w:val="00A44B53"/>
    <w:rsid w:val="00A45BC7"/>
    <w:rsid w:val="00A47478"/>
    <w:rsid w:val="00A56A9F"/>
    <w:rsid w:val="00A61CC2"/>
    <w:rsid w:val="00A62FD6"/>
    <w:rsid w:val="00A67A88"/>
    <w:rsid w:val="00A7340D"/>
    <w:rsid w:val="00A73C8E"/>
    <w:rsid w:val="00A75B21"/>
    <w:rsid w:val="00A83C9E"/>
    <w:rsid w:val="00A94A17"/>
    <w:rsid w:val="00A95A17"/>
    <w:rsid w:val="00A9706F"/>
    <w:rsid w:val="00A973B4"/>
    <w:rsid w:val="00AA0615"/>
    <w:rsid w:val="00AA1511"/>
    <w:rsid w:val="00AA48E5"/>
    <w:rsid w:val="00AC56FB"/>
    <w:rsid w:val="00AC7567"/>
    <w:rsid w:val="00AD0EAA"/>
    <w:rsid w:val="00AE4175"/>
    <w:rsid w:val="00AE43D3"/>
    <w:rsid w:val="00AE678E"/>
    <w:rsid w:val="00AE6AED"/>
    <w:rsid w:val="00B014C4"/>
    <w:rsid w:val="00B026F4"/>
    <w:rsid w:val="00B04023"/>
    <w:rsid w:val="00B13C0D"/>
    <w:rsid w:val="00B15B06"/>
    <w:rsid w:val="00B21140"/>
    <w:rsid w:val="00B21BA5"/>
    <w:rsid w:val="00B245DC"/>
    <w:rsid w:val="00B24605"/>
    <w:rsid w:val="00B31BC9"/>
    <w:rsid w:val="00B3217D"/>
    <w:rsid w:val="00B331AF"/>
    <w:rsid w:val="00B34C85"/>
    <w:rsid w:val="00B438EB"/>
    <w:rsid w:val="00B4411B"/>
    <w:rsid w:val="00B4432B"/>
    <w:rsid w:val="00B56321"/>
    <w:rsid w:val="00B60863"/>
    <w:rsid w:val="00B630E0"/>
    <w:rsid w:val="00B70239"/>
    <w:rsid w:val="00B75193"/>
    <w:rsid w:val="00B808E2"/>
    <w:rsid w:val="00B820CF"/>
    <w:rsid w:val="00B83256"/>
    <w:rsid w:val="00BA16DC"/>
    <w:rsid w:val="00BA77A0"/>
    <w:rsid w:val="00BB207B"/>
    <w:rsid w:val="00BB442E"/>
    <w:rsid w:val="00BB45E4"/>
    <w:rsid w:val="00BB46F6"/>
    <w:rsid w:val="00BB4751"/>
    <w:rsid w:val="00BB785F"/>
    <w:rsid w:val="00BD0F10"/>
    <w:rsid w:val="00BD1ACF"/>
    <w:rsid w:val="00BD62EE"/>
    <w:rsid w:val="00BE08EE"/>
    <w:rsid w:val="00BE1496"/>
    <w:rsid w:val="00BE2124"/>
    <w:rsid w:val="00BE5A27"/>
    <w:rsid w:val="00BE6D24"/>
    <w:rsid w:val="00BF1C82"/>
    <w:rsid w:val="00BF4E7F"/>
    <w:rsid w:val="00C01756"/>
    <w:rsid w:val="00C11D69"/>
    <w:rsid w:val="00C14F16"/>
    <w:rsid w:val="00C229F0"/>
    <w:rsid w:val="00C2773B"/>
    <w:rsid w:val="00C30415"/>
    <w:rsid w:val="00C33F87"/>
    <w:rsid w:val="00C4177A"/>
    <w:rsid w:val="00C52375"/>
    <w:rsid w:val="00C5626B"/>
    <w:rsid w:val="00C66DC3"/>
    <w:rsid w:val="00C71EC3"/>
    <w:rsid w:val="00C76CEC"/>
    <w:rsid w:val="00C81B29"/>
    <w:rsid w:val="00C9461A"/>
    <w:rsid w:val="00CA3958"/>
    <w:rsid w:val="00CA7D82"/>
    <w:rsid w:val="00CB1057"/>
    <w:rsid w:val="00CB353B"/>
    <w:rsid w:val="00CE3ECA"/>
    <w:rsid w:val="00CE5537"/>
    <w:rsid w:val="00CF113C"/>
    <w:rsid w:val="00CF21B6"/>
    <w:rsid w:val="00CF24AD"/>
    <w:rsid w:val="00CF4B43"/>
    <w:rsid w:val="00CF4FD6"/>
    <w:rsid w:val="00CF68AB"/>
    <w:rsid w:val="00CF68C9"/>
    <w:rsid w:val="00D057EC"/>
    <w:rsid w:val="00D14820"/>
    <w:rsid w:val="00D15431"/>
    <w:rsid w:val="00D16502"/>
    <w:rsid w:val="00D30BF1"/>
    <w:rsid w:val="00D30DAB"/>
    <w:rsid w:val="00D402A1"/>
    <w:rsid w:val="00D424B3"/>
    <w:rsid w:val="00D439AE"/>
    <w:rsid w:val="00D44FA5"/>
    <w:rsid w:val="00D4627F"/>
    <w:rsid w:val="00D51491"/>
    <w:rsid w:val="00D549F5"/>
    <w:rsid w:val="00D54F01"/>
    <w:rsid w:val="00D55DCD"/>
    <w:rsid w:val="00D6522C"/>
    <w:rsid w:val="00D6677E"/>
    <w:rsid w:val="00D80269"/>
    <w:rsid w:val="00D83FC6"/>
    <w:rsid w:val="00D93E91"/>
    <w:rsid w:val="00D97D4A"/>
    <w:rsid w:val="00DA3F07"/>
    <w:rsid w:val="00DA55D8"/>
    <w:rsid w:val="00DB4DE2"/>
    <w:rsid w:val="00DC47AA"/>
    <w:rsid w:val="00DC4C69"/>
    <w:rsid w:val="00DD2707"/>
    <w:rsid w:val="00DE0558"/>
    <w:rsid w:val="00DE2CBD"/>
    <w:rsid w:val="00DE3FFF"/>
    <w:rsid w:val="00DF1483"/>
    <w:rsid w:val="00DF18C9"/>
    <w:rsid w:val="00E02567"/>
    <w:rsid w:val="00E0527E"/>
    <w:rsid w:val="00E11A36"/>
    <w:rsid w:val="00E149F4"/>
    <w:rsid w:val="00E23320"/>
    <w:rsid w:val="00E401F7"/>
    <w:rsid w:val="00E449B3"/>
    <w:rsid w:val="00E479AE"/>
    <w:rsid w:val="00E518F5"/>
    <w:rsid w:val="00E54128"/>
    <w:rsid w:val="00E5439D"/>
    <w:rsid w:val="00E6044C"/>
    <w:rsid w:val="00E610DB"/>
    <w:rsid w:val="00E6189D"/>
    <w:rsid w:val="00E642A5"/>
    <w:rsid w:val="00E66D49"/>
    <w:rsid w:val="00E70707"/>
    <w:rsid w:val="00E73ECC"/>
    <w:rsid w:val="00E76187"/>
    <w:rsid w:val="00E8353B"/>
    <w:rsid w:val="00E83606"/>
    <w:rsid w:val="00E85CA3"/>
    <w:rsid w:val="00E86A59"/>
    <w:rsid w:val="00EA66B6"/>
    <w:rsid w:val="00EB1766"/>
    <w:rsid w:val="00EB74AE"/>
    <w:rsid w:val="00EB7CF2"/>
    <w:rsid w:val="00EC248B"/>
    <w:rsid w:val="00EC64FF"/>
    <w:rsid w:val="00EE3775"/>
    <w:rsid w:val="00EE4B0A"/>
    <w:rsid w:val="00F035A9"/>
    <w:rsid w:val="00F057FD"/>
    <w:rsid w:val="00F05FE0"/>
    <w:rsid w:val="00F150EB"/>
    <w:rsid w:val="00F1615E"/>
    <w:rsid w:val="00F312A1"/>
    <w:rsid w:val="00F31AB4"/>
    <w:rsid w:val="00F44162"/>
    <w:rsid w:val="00F441CF"/>
    <w:rsid w:val="00F45F39"/>
    <w:rsid w:val="00F471F2"/>
    <w:rsid w:val="00F50B97"/>
    <w:rsid w:val="00F54CBB"/>
    <w:rsid w:val="00F5748B"/>
    <w:rsid w:val="00F61F66"/>
    <w:rsid w:val="00F678B9"/>
    <w:rsid w:val="00F71739"/>
    <w:rsid w:val="00F751EB"/>
    <w:rsid w:val="00F75764"/>
    <w:rsid w:val="00F85B43"/>
    <w:rsid w:val="00F913AA"/>
    <w:rsid w:val="00F916A6"/>
    <w:rsid w:val="00F94A42"/>
    <w:rsid w:val="00F972C7"/>
    <w:rsid w:val="00FB51BF"/>
    <w:rsid w:val="00FB61CD"/>
    <w:rsid w:val="00FC7D2B"/>
    <w:rsid w:val="00FE0F09"/>
    <w:rsid w:val="00FF119D"/>
    <w:rsid w:val="00FF3DC1"/>
    <w:rsid w:val="00FF6927"/>
    <w:rsid w:val="00FF79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554B0"/>
  <w15:chartTrackingRefBased/>
  <w15:docId w15:val="{9EEAABA0-14E3-434E-9B36-A6E26ED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paragraph" w:styleId="Heading1">
    <w:name w:val="heading 1"/>
    <w:basedOn w:val="Normal"/>
    <w:next w:val="Normal"/>
    <w:link w:val="Heading1Char"/>
    <w:uiPriority w:val="9"/>
    <w:qFormat/>
    <w:rsid w:val="00F161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A1341"/>
    <w:pPr>
      <w:keepNext/>
      <w:bidi/>
      <w:jc w:val="both"/>
      <w:outlineLvl w:val="2"/>
    </w:pPr>
    <w:rPr>
      <w:rFonts w:ascii="Times New Roman" w:eastAsia="Times New Roman" w:hAnsi="Times New Roman" w:cs="Narkisim"/>
      <w:b/>
      <w:bCs/>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0A"/>
    <w:pPr>
      <w:ind w:left="720"/>
      <w:contextualSpacing/>
    </w:pPr>
  </w:style>
  <w:style w:type="paragraph" w:customStyle="1" w:styleId="Default">
    <w:name w:val="Default"/>
    <w:rsid w:val="008A3CC3"/>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DD2707"/>
    <w:rPr>
      <w:color w:val="0000FF"/>
      <w:u w:val="single"/>
    </w:rPr>
  </w:style>
  <w:style w:type="character" w:styleId="Emphasis">
    <w:name w:val="Emphasis"/>
    <w:uiPriority w:val="20"/>
    <w:qFormat/>
    <w:rsid w:val="00C30415"/>
    <w:rPr>
      <w:b/>
      <w:bCs/>
      <w:i w:val="0"/>
      <w:iCs w:val="0"/>
    </w:rPr>
  </w:style>
  <w:style w:type="character" w:customStyle="1" w:styleId="st1">
    <w:name w:val="st1"/>
    <w:rsid w:val="00C30415"/>
  </w:style>
  <w:style w:type="paragraph" w:styleId="BalloonText">
    <w:name w:val="Balloon Text"/>
    <w:basedOn w:val="Normal"/>
    <w:link w:val="BalloonTextChar"/>
    <w:uiPriority w:val="99"/>
    <w:semiHidden/>
    <w:unhideWhenUsed/>
    <w:rsid w:val="00C229F0"/>
    <w:rPr>
      <w:rFonts w:ascii="Segoe UI" w:hAnsi="Segoe UI" w:cs="Segoe UI"/>
      <w:sz w:val="18"/>
      <w:szCs w:val="18"/>
    </w:rPr>
  </w:style>
  <w:style w:type="character" w:customStyle="1" w:styleId="BalloonTextChar">
    <w:name w:val="Balloon Text Char"/>
    <w:link w:val="BalloonText"/>
    <w:uiPriority w:val="99"/>
    <w:semiHidden/>
    <w:rsid w:val="00C229F0"/>
    <w:rPr>
      <w:rFonts w:ascii="Segoe UI" w:hAnsi="Segoe UI" w:cs="Segoe UI"/>
      <w:sz w:val="18"/>
      <w:szCs w:val="18"/>
    </w:rPr>
  </w:style>
  <w:style w:type="paragraph" w:styleId="Header">
    <w:name w:val="header"/>
    <w:basedOn w:val="Normal"/>
    <w:link w:val="HeaderChar"/>
    <w:unhideWhenUsed/>
    <w:rsid w:val="00947F03"/>
    <w:pPr>
      <w:tabs>
        <w:tab w:val="center" w:pos="4153"/>
        <w:tab w:val="right" w:pos="8306"/>
      </w:tabs>
    </w:pPr>
  </w:style>
  <w:style w:type="character" w:customStyle="1" w:styleId="HeaderChar">
    <w:name w:val="Header Char"/>
    <w:link w:val="Header"/>
    <w:uiPriority w:val="99"/>
    <w:rsid w:val="00947F03"/>
    <w:rPr>
      <w:sz w:val="22"/>
      <w:szCs w:val="22"/>
    </w:rPr>
  </w:style>
  <w:style w:type="paragraph" w:styleId="Footer">
    <w:name w:val="footer"/>
    <w:basedOn w:val="Normal"/>
    <w:link w:val="FooterChar"/>
    <w:uiPriority w:val="99"/>
    <w:unhideWhenUsed/>
    <w:rsid w:val="00947F03"/>
    <w:pPr>
      <w:tabs>
        <w:tab w:val="center" w:pos="4153"/>
        <w:tab w:val="right" w:pos="8306"/>
      </w:tabs>
    </w:pPr>
  </w:style>
  <w:style w:type="character" w:customStyle="1" w:styleId="FooterChar">
    <w:name w:val="Footer Char"/>
    <w:link w:val="Footer"/>
    <w:uiPriority w:val="99"/>
    <w:rsid w:val="00947F03"/>
    <w:rPr>
      <w:sz w:val="22"/>
      <w:szCs w:val="22"/>
    </w:rPr>
  </w:style>
  <w:style w:type="paragraph" w:styleId="Title">
    <w:name w:val="Title"/>
    <w:basedOn w:val="Normal"/>
    <w:link w:val="TitleChar"/>
    <w:qFormat/>
    <w:rsid w:val="00947F03"/>
    <w:pPr>
      <w:bidi/>
    </w:pPr>
    <w:rPr>
      <w:rFonts w:ascii="Times New Roman" w:eastAsia="Times New Roman" w:hAnsi="Times New Roman" w:cs="Times New Roman"/>
      <w:b/>
      <w:bCs/>
      <w:sz w:val="20"/>
      <w:szCs w:val="24"/>
      <w:u w:val="single"/>
      <w:lang w:eastAsia="he-IL"/>
    </w:rPr>
  </w:style>
  <w:style w:type="character" w:customStyle="1" w:styleId="TitleChar">
    <w:name w:val="Title Char"/>
    <w:link w:val="Title"/>
    <w:rsid w:val="00947F03"/>
    <w:rPr>
      <w:rFonts w:ascii="Times New Roman" w:eastAsia="Times New Roman" w:hAnsi="Times New Roman" w:cs="Times New Roman"/>
      <w:b/>
      <w:bCs/>
      <w:szCs w:val="24"/>
      <w:u w:val="single"/>
      <w:lang w:eastAsia="he-IL"/>
    </w:rPr>
  </w:style>
  <w:style w:type="character" w:customStyle="1" w:styleId="Heading3Char">
    <w:name w:val="Heading 3 Char"/>
    <w:link w:val="Heading3"/>
    <w:rsid w:val="005A1341"/>
    <w:rPr>
      <w:rFonts w:ascii="Times New Roman" w:eastAsia="Times New Roman" w:hAnsi="Times New Roman" w:cs="Narkisim"/>
      <w:b/>
      <w:bCs/>
      <w:szCs w:val="28"/>
      <w:u w:val="single"/>
      <w:lang w:eastAsia="he-IL"/>
    </w:rPr>
  </w:style>
  <w:style w:type="paragraph" w:styleId="BodyTextIndent">
    <w:name w:val="Body Text Indent"/>
    <w:basedOn w:val="Normal"/>
    <w:link w:val="BodyTextIndentChar"/>
    <w:rsid w:val="00CF4FD6"/>
    <w:pPr>
      <w:spacing w:after="120"/>
      <w:ind w:left="360"/>
      <w:jc w:val="left"/>
    </w:pPr>
    <w:rPr>
      <w:rFonts w:ascii="Times New Roman" w:eastAsia="Times New Roman" w:hAnsi="Times New Roman" w:cs="David"/>
      <w:sz w:val="20"/>
      <w:szCs w:val="20"/>
      <w:lang w:eastAsia="he-IL"/>
    </w:rPr>
  </w:style>
  <w:style w:type="character" w:customStyle="1" w:styleId="BodyTextIndentChar">
    <w:name w:val="Body Text Indent Char"/>
    <w:basedOn w:val="DefaultParagraphFont"/>
    <w:link w:val="BodyTextIndent"/>
    <w:rsid w:val="00CF4FD6"/>
    <w:rPr>
      <w:rFonts w:ascii="Times New Roman" w:eastAsia="Times New Roman" w:hAnsi="Times New Roman" w:cs="David"/>
      <w:lang w:eastAsia="he-IL"/>
    </w:rPr>
  </w:style>
  <w:style w:type="paragraph" w:styleId="FootnoteText">
    <w:name w:val="footnote text"/>
    <w:basedOn w:val="Normal"/>
    <w:link w:val="FootnoteTextChar"/>
    <w:uiPriority w:val="99"/>
    <w:semiHidden/>
    <w:unhideWhenUsed/>
    <w:rsid w:val="00952DF6"/>
    <w:rPr>
      <w:sz w:val="20"/>
      <w:szCs w:val="20"/>
    </w:rPr>
  </w:style>
  <w:style w:type="character" w:customStyle="1" w:styleId="FootnoteTextChar">
    <w:name w:val="Footnote Text Char"/>
    <w:basedOn w:val="DefaultParagraphFont"/>
    <w:link w:val="FootnoteText"/>
    <w:uiPriority w:val="99"/>
    <w:semiHidden/>
    <w:rsid w:val="00952DF6"/>
  </w:style>
  <w:style w:type="character" w:styleId="FootnoteReference">
    <w:name w:val="footnote reference"/>
    <w:basedOn w:val="DefaultParagraphFont"/>
    <w:uiPriority w:val="99"/>
    <w:semiHidden/>
    <w:unhideWhenUsed/>
    <w:rsid w:val="00952DF6"/>
    <w:rPr>
      <w:vertAlign w:val="superscript"/>
    </w:rPr>
  </w:style>
  <w:style w:type="paragraph" w:customStyle="1" w:styleId="a">
    <w:name w:val="גוף"/>
    <w:rsid w:val="004065E7"/>
    <w:pPr>
      <w:pBdr>
        <w:top w:val="nil"/>
        <w:left w:val="nil"/>
        <w:bottom w:val="nil"/>
        <w:right w:val="nil"/>
        <w:between w:val="nil"/>
        <w:bar w:val="nil"/>
      </w:pBdr>
      <w:bidi/>
    </w:pPr>
    <w:rPr>
      <w:rFonts w:ascii="Helvetica Neue" w:eastAsia="Arial Unicode MS" w:hAnsi="Helvetica Neue" w:cs="Arial Unicode MS"/>
      <w:color w:val="000000"/>
      <w:sz w:val="22"/>
      <w:szCs w:val="22"/>
      <w:bdr w:val="nil"/>
    </w:rPr>
  </w:style>
  <w:style w:type="character" w:styleId="FollowedHyperlink">
    <w:name w:val="FollowedHyperlink"/>
    <w:basedOn w:val="DefaultParagraphFont"/>
    <w:uiPriority w:val="99"/>
    <w:semiHidden/>
    <w:unhideWhenUsed/>
    <w:rsid w:val="00F1615E"/>
    <w:rPr>
      <w:color w:val="954F72" w:themeColor="followedHyperlink"/>
      <w:u w:val="single"/>
    </w:rPr>
  </w:style>
  <w:style w:type="character" w:customStyle="1" w:styleId="Heading1Char">
    <w:name w:val="Heading 1 Char"/>
    <w:basedOn w:val="DefaultParagraphFont"/>
    <w:link w:val="Heading1"/>
    <w:uiPriority w:val="9"/>
    <w:rsid w:val="00F1615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A61CC2"/>
    <w:pPr>
      <w:spacing w:after="120"/>
    </w:pPr>
  </w:style>
  <w:style w:type="character" w:customStyle="1" w:styleId="BodyTextChar">
    <w:name w:val="Body Text Char"/>
    <w:basedOn w:val="DefaultParagraphFont"/>
    <w:link w:val="BodyText"/>
    <w:uiPriority w:val="99"/>
    <w:semiHidden/>
    <w:rsid w:val="00A61CC2"/>
    <w:rPr>
      <w:sz w:val="22"/>
      <w:szCs w:val="22"/>
    </w:rPr>
  </w:style>
  <w:style w:type="character" w:styleId="CommentReference">
    <w:name w:val="annotation reference"/>
    <w:basedOn w:val="DefaultParagraphFont"/>
    <w:uiPriority w:val="99"/>
    <w:semiHidden/>
    <w:unhideWhenUsed/>
    <w:rsid w:val="00725EB4"/>
    <w:rPr>
      <w:sz w:val="16"/>
      <w:szCs w:val="16"/>
    </w:rPr>
  </w:style>
  <w:style w:type="paragraph" w:styleId="CommentText">
    <w:name w:val="annotation text"/>
    <w:basedOn w:val="Normal"/>
    <w:link w:val="CommentTextChar"/>
    <w:uiPriority w:val="99"/>
    <w:semiHidden/>
    <w:unhideWhenUsed/>
    <w:rsid w:val="00725EB4"/>
    <w:rPr>
      <w:sz w:val="20"/>
      <w:szCs w:val="20"/>
    </w:rPr>
  </w:style>
  <w:style w:type="character" w:customStyle="1" w:styleId="CommentTextChar">
    <w:name w:val="Comment Text Char"/>
    <w:basedOn w:val="DefaultParagraphFont"/>
    <w:link w:val="CommentText"/>
    <w:uiPriority w:val="99"/>
    <w:semiHidden/>
    <w:rsid w:val="00725EB4"/>
  </w:style>
  <w:style w:type="paragraph" w:styleId="CommentSubject">
    <w:name w:val="annotation subject"/>
    <w:basedOn w:val="CommentText"/>
    <w:next w:val="CommentText"/>
    <w:link w:val="CommentSubjectChar"/>
    <w:uiPriority w:val="99"/>
    <w:semiHidden/>
    <w:unhideWhenUsed/>
    <w:rsid w:val="00725EB4"/>
    <w:rPr>
      <w:b/>
      <w:bCs/>
    </w:rPr>
  </w:style>
  <w:style w:type="character" w:customStyle="1" w:styleId="CommentSubjectChar">
    <w:name w:val="Comment Subject Char"/>
    <w:basedOn w:val="CommentTextChar"/>
    <w:link w:val="CommentSubject"/>
    <w:uiPriority w:val="99"/>
    <w:semiHidden/>
    <w:rsid w:val="00725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4145">
      <w:bodyDiv w:val="1"/>
      <w:marLeft w:val="0"/>
      <w:marRight w:val="0"/>
      <w:marTop w:val="0"/>
      <w:marBottom w:val="0"/>
      <w:divBdr>
        <w:top w:val="none" w:sz="0" w:space="0" w:color="auto"/>
        <w:left w:val="none" w:sz="0" w:space="0" w:color="auto"/>
        <w:bottom w:val="none" w:sz="0" w:space="0" w:color="auto"/>
        <w:right w:val="none" w:sz="0" w:space="0" w:color="auto"/>
      </w:divBdr>
    </w:div>
    <w:div w:id="115106664">
      <w:bodyDiv w:val="1"/>
      <w:marLeft w:val="0"/>
      <w:marRight w:val="0"/>
      <w:marTop w:val="0"/>
      <w:marBottom w:val="0"/>
      <w:divBdr>
        <w:top w:val="none" w:sz="0" w:space="0" w:color="auto"/>
        <w:left w:val="none" w:sz="0" w:space="0" w:color="auto"/>
        <w:bottom w:val="none" w:sz="0" w:space="0" w:color="auto"/>
        <w:right w:val="none" w:sz="0" w:space="0" w:color="auto"/>
      </w:divBdr>
    </w:div>
    <w:div w:id="497157340">
      <w:bodyDiv w:val="1"/>
      <w:marLeft w:val="0"/>
      <w:marRight w:val="0"/>
      <w:marTop w:val="0"/>
      <w:marBottom w:val="0"/>
      <w:divBdr>
        <w:top w:val="none" w:sz="0" w:space="0" w:color="auto"/>
        <w:left w:val="none" w:sz="0" w:space="0" w:color="auto"/>
        <w:bottom w:val="none" w:sz="0" w:space="0" w:color="auto"/>
        <w:right w:val="none" w:sz="0" w:space="0" w:color="auto"/>
      </w:divBdr>
    </w:div>
    <w:div w:id="1705322561">
      <w:bodyDiv w:val="1"/>
      <w:marLeft w:val="0"/>
      <w:marRight w:val="0"/>
      <w:marTop w:val="0"/>
      <w:marBottom w:val="0"/>
      <w:divBdr>
        <w:top w:val="none" w:sz="0" w:space="0" w:color="auto"/>
        <w:left w:val="none" w:sz="0" w:space="0" w:color="auto"/>
        <w:bottom w:val="none" w:sz="0" w:space="0" w:color="auto"/>
        <w:right w:val="none" w:sz="0" w:space="0" w:color="auto"/>
      </w:divBdr>
    </w:div>
    <w:div w:id="1866867968">
      <w:bodyDiv w:val="1"/>
      <w:marLeft w:val="0"/>
      <w:marRight w:val="0"/>
      <w:marTop w:val="0"/>
      <w:marBottom w:val="0"/>
      <w:divBdr>
        <w:top w:val="none" w:sz="0" w:space="0" w:color="auto"/>
        <w:left w:val="none" w:sz="0" w:space="0" w:color="auto"/>
        <w:bottom w:val="none" w:sz="0" w:space="0" w:color="auto"/>
        <w:right w:val="none" w:sz="0" w:space="0" w:color="auto"/>
      </w:divBdr>
    </w:div>
    <w:div w:id="21155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tt_athr_dp_sr_1?_encoding=UTF8&amp;field-author=Helen%20Wallace&amp;search-alias=books-uk&amp;sort=relevancerank" TargetMode="External"/><Relationship Id="rId13" Type="http://schemas.openxmlformats.org/officeDocument/2006/relationships/hyperlink" Target="https://www.youtube.com/watch?v=v-saRmcwiMw" TargetMode="External"/><Relationship Id="rId18" Type="http://schemas.openxmlformats.org/officeDocument/2006/relationships/hyperlink" Target="http://www.amazon.co.uk/s/ref=ntt_athr_dp_sr_1?_encoding=UTF8&amp;field-author=Helen%20Wallace&amp;search-alias=books-uk&amp;sort=relevancer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rvYuoWyk8iU" TargetMode="External"/><Relationship Id="rId7" Type="http://schemas.openxmlformats.org/officeDocument/2006/relationships/endnotes" Target="endnotes.xml"/><Relationship Id="rId12" Type="http://schemas.openxmlformats.org/officeDocument/2006/relationships/hyperlink" Target="http://www.amazon.co.uk/s/ref=ntt_athr_dp_sr_1?_encoding=UTF8&amp;field-author=Helen%20Wallace&amp;search-alias=books-uk&amp;sort=relevancerank" TargetMode="External"/><Relationship Id="rId17" Type="http://schemas.openxmlformats.org/officeDocument/2006/relationships/hyperlink" Target="http://www.pewresearch.org/fact-tank/2016/07/19/5-facts-about-the-muslim-population-in-europ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ailymotion.com/video/x7298pj" TargetMode="External"/><Relationship Id="rId20" Type="http://schemas.openxmlformats.org/officeDocument/2006/relationships/hyperlink" Target="https://www.youtube.com/watch?v=lFBgQpz_E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ilymotion.com/video/x71uzph" TargetMode="External"/><Relationship Id="rId24" Type="http://schemas.openxmlformats.org/officeDocument/2006/relationships/hyperlink" Target="http://www.amazon.co.uk/s/ref=ntt_athr_dp_sr_1?_encoding=UTF8&amp;field-author=Helen%20Wallace&amp;search-alias=books-uk&amp;sort=relevancerank" TargetMode="External"/><Relationship Id="rId5" Type="http://schemas.openxmlformats.org/officeDocument/2006/relationships/webSettings" Target="webSettings.xml"/><Relationship Id="rId15" Type="http://schemas.openxmlformats.org/officeDocument/2006/relationships/hyperlink" Target="https://www.youtube.com/watch?v=0prNwkprzHk" TargetMode="External"/><Relationship Id="rId23" Type="http://schemas.openxmlformats.org/officeDocument/2006/relationships/hyperlink" Target="http://www.amazon.co.uk/s/ref=ntt_athr_dp_sr_1?_encoding=UTF8&amp;field-author=Helen%20Wallace&amp;search-alias=books-uk&amp;sort=relevancerank" TargetMode="External"/><Relationship Id="rId28" Type="http://schemas.openxmlformats.org/officeDocument/2006/relationships/theme" Target="theme/theme1.xml"/><Relationship Id="rId10" Type="http://schemas.openxmlformats.org/officeDocument/2006/relationships/hyperlink" Target="http://www.pbs.org/wgbh/pages/frontline/meltdown/view/" TargetMode="External"/><Relationship Id="rId19" Type="http://schemas.openxmlformats.org/officeDocument/2006/relationships/hyperlink" Target="http://www.amazon.co.uk/s/ref=ntt_athr_dp_sr_1?_encoding=UTF8&amp;field-author=Helen%20Wallace&amp;search-alias=books-uk&amp;sort=relevancerank" TargetMode="External"/><Relationship Id="rId4" Type="http://schemas.openxmlformats.org/officeDocument/2006/relationships/settings" Target="settings.xml"/><Relationship Id="rId9" Type="http://schemas.openxmlformats.org/officeDocument/2006/relationships/hyperlink" Target="http://www.amazon.co.uk/s/ref=ntt_athr_dp_sr_1?_encoding=UTF8&amp;field-author=Helen%20Wallace&amp;search-alias=books-uk&amp;sort=relevancerank" TargetMode="External"/><Relationship Id="rId14" Type="http://schemas.openxmlformats.org/officeDocument/2006/relationships/hyperlink" Target="https://www.youtube.com/watch?v=B5noANazsMw" TargetMode="External"/><Relationship Id="rId22" Type="http://schemas.openxmlformats.org/officeDocument/2006/relationships/hyperlink" Target="https://www.dailymotion.com/embed/video/x71isj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312A3-93FA-4342-A9A3-D7F81526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2466</Words>
  <Characters>14060</Characters>
  <Application>Microsoft Office Word</Application>
  <DocSecurity>0</DocSecurity>
  <Lines>117</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16494</CharactersWithSpaces>
  <SharedDoc>false</SharedDoc>
  <HLinks>
    <vt:vector size="60" baseType="variant">
      <vt:variant>
        <vt:i4>7471214</vt:i4>
      </vt:variant>
      <vt:variant>
        <vt:i4>27</vt:i4>
      </vt:variant>
      <vt:variant>
        <vt:i4>0</vt:i4>
      </vt:variant>
      <vt:variant>
        <vt:i4>5</vt:i4>
      </vt:variant>
      <vt:variant>
        <vt:lpwstr>http://www.academia.edu/8940489/External_Influence_on_Regional_Economic_Integration_in_the_Developing_World_Regional_Cooperation_and_Defection_in_ASEAN_MERCOSUR_and_SADC</vt:lpwstr>
      </vt:variant>
      <vt:variant>
        <vt:lpwstr/>
      </vt:variant>
      <vt:variant>
        <vt:i4>5374049</vt:i4>
      </vt:variant>
      <vt:variant>
        <vt:i4>24</vt:i4>
      </vt:variant>
      <vt:variant>
        <vt:i4>0</vt:i4>
      </vt:variant>
      <vt:variant>
        <vt:i4>5</vt:i4>
      </vt:variant>
      <vt:variant>
        <vt:lpwstr>http://www.nber.org/papers/w16736.pdf?new_window=1</vt:lpwstr>
      </vt:variant>
      <vt:variant>
        <vt:lpwstr/>
      </vt:variant>
      <vt:variant>
        <vt:i4>1310839</vt:i4>
      </vt:variant>
      <vt:variant>
        <vt:i4>21</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18</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15</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12</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9</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6</vt:i4>
      </vt:variant>
      <vt:variant>
        <vt:i4>0</vt:i4>
      </vt:variant>
      <vt:variant>
        <vt:i4>5</vt:i4>
      </vt:variant>
      <vt:variant>
        <vt:lpwstr>http://www.amazon.co.uk/s/ref=ntt_athr_dp_sr_1?_encoding=UTF8&amp;field-author=Helen%20Wallace&amp;search-alias=books-uk&amp;sort=relevancerank</vt:lpwstr>
      </vt:variant>
      <vt:variant>
        <vt:lpwstr/>
      </vt:variant>
      <vt:variant>
        <vt:i4>5308448</vt:i4>
      </vt:variant>
      <vt:variant>
        <vt:i4>3</vt:i4>
      </vt:variant>
      <vt:variant>
        <vt:i4>0</vt:i4>
      </vt:variant>
      <vt:variant>
        <vt:i4>5</vt:i4>
      </vt:variant>
      <vt:variant>
        <vt:lpwstr>http://www.amazon.co.uk/s/ref=ntt_athr_dp_sr_3?_encoding=UTF8&amp;field-author=Mark%20A.%20Pollack&amp;search-alias=books-uk&amp;sort=relevancerank</vt:lpwstr>
      </vt:variant>
      <vt:variant>
        <vt:lpwstr/>
      </vt:variant>
      <vt:variant>
        <vt:i4>1310839</vt:i4>
      </vt:variant>
      <vt:variant>
        <vt:i4>0</vt:i4>
      </vt:variant>
      <vt:variant>
        <vt:i4>0</vt:i4>
      </vt:variant>
      <vt:variant>
        <vt:i4>5</vt:i4>
      </vt:variant>
      <vt:variant>
        <vt:lpwstr>http://www.amazon.co.uk/s/ref=ntt_athr_dp_sr_1?_encoding=UTF8&amp;field-author=Helen%20Wallace&amp;search-alias=books-uk&amp;sort=relevancerank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3</cp:revision>
  <dcterms:created xsi:type="dcterms:W3CDTF">2021-02-15T18:24:00Z</dcterms:created>
  <dcterms:modified xsi:type="dcterms:W3CDTF">2021-02-15T18:25:00Z</dcterms:modified>
</cp:coreProperties>
</file>